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2EF2" w14:textId="77777777" w:rsidR="006957AF" w:rsidRPr="000C6368" w:rsidRDefault="006957AF" w:rsidP="006957AF">
      <w:pPr>
        <w:suppressLineNumbers/>
        <w:tabs>
          <w:tab w:val="center" w:pos="4818"/>
          <w:tab w:val="right" w:pos="9637"/>
        </w:tabs>
        <w:spacing w:after="0" w:line="100" w:lineRule="atLeast"/>
        <w:jc w:val="center"/>
        <w:rPr>
          <w:rFonts w:ascii="Times New Roman" w:eastAsia="Times New Roman" w:hAnsi="Times New Roman"/>
          <w:kern w:val="0"/>
          <w:sz w:val="24"/>
          <w:szCs w:val="24"/>
        </w:rPr>
      </w:pPr>
      <w:r w:rsidRPr="000C6368">
        <w:rPr>
          <w:rFonts w:ascii="Times New Roman" w:eastAsia="Times New Roman" w:hAnsi="Times New Roman"/>
          <w:kern w:val="0"/>
          <w:sz w:val="24"/>
          <w:szCs w:val="24"/>
        </w:rPr>
        <w:t>Курское региональное отделение</w:t>
      </w:r>
    </w:p>
    <w:p w14:paraId="50B80461" w14:textId="77777777" w:rsidR="006957AF" w:rsidRPr="000C6368" w:rsidRDefault="006957AF" w:rsidP="006957AF">
      <w:pPr>
        <w:suppressLineNumbers/>
        <w:tabs>
          <w:tab w:val="center" w:pos="4818"/>
          <w:tab w:val="right" w:pos="9637"/>
        </w:tabs>
        <w:spacing w:after="0" w:line="100" w:lineRule="atLeast"/>
        <w:jc w:val="center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0C6368">
        <w:rPr>
          <w:rFonts w:ascii="Times New Roman" w:eastAsia="Times New Roman" w:hAnsi="Times New Roman"/>
          <w:b/>
          <w:kern w:val="0"/>
          <w:sz w:val="24"/>
          <w:szCs w:val="24"/>
        </w:rPr>
        <w:t>ОБЩЕРОССИЙСКОЙ ОБЩЕСТВЕННОЙ ОРГАНИЗАЦИИ</w:t>
      </w:r>
    </w:p>
    <w:p w14:paraId="3E8CF0DA" w14:textId="77777777" w:rsidR="006957AF" w:rsidRPr="000C6368" w:rsidRDefault="006957AF" w:rsidP="006957AF">
      <w:pPr>
        <w:suppressLineNumbers/>
        <w:tabs>
          <w:tab w:val="center" w:pos="4818"/>
          <w:tab w:val="right" w:pos="9637"/>
        </w:tabs>
        <w:spacing w:after="0" w:line="100" w:lineRule="atLeast"/>
        <w:jc w:val="center"/>
        <w:rPr>
          <w:rFonts w:ascii="Georgia" w:eastAsia="Times New Roman" w:hAnsi="Georgia" w:cs="Calibri"/>
          <w:b/>
          <w:bCs/>
          <w:kern w:val="0"/>
          <w:sz w:val="26"/>
          <w:szCs w:val="26"/>
        </w:rPr>
      </w:pPr>
      <w:r w:rsidRPr="000C6368">
        <w:rPr>
          <w:rFonts w:ascii="Georgia" w:eastAsia="Times New Roman" w:hAnsi="Georgia" w:cs="Calibri"/>
          <w:b/>
          <w:bCs/>
          <w:kern w:val="0"/>
          <w:sz w:val="26"/>
          <w:szCs w:val="26"/>
        </w:rPr>
        <w:t>ОБЩЕНАЦИОНАЛЬНЫЙ   ПРАВОЗАЩИТНЫЙ   СОЮЗ</w:t>
      </w:r>
    </w:p>
    <w:p w14:paraId="4000BF73" w14:textId="77777777" w:rsidR="006957AF" w:rsidRPr="000C6368" w:rsidRDefault="006957AF" w:rsidP="006957AF">
      <w:pPr>
        <w:suppressLineNumbers/>
        <w:pBdr>
          <w:bottom w:val="single" w:sz="8" w:space="1" w:color="000000"/>
        </w:pBdr>
        <w:tabs>
          <w:tab w:val="center" w:pos="4818"/>
          <w:tab w:val="right" w:pos="9637"/>
        </w:tabs>
        <w:spacing w:after="0" w:line="100" w:lineRule="atLeast"/>
        <w:jc w:val="center"/>
        <w:rPr>
          <w:rFonts w:ascii="Georgia" w:eastAsia="Times New Roman" w:hAnsi="Georgia" w:cs="Calibri"/>
          <w:b/>
          <w:bCs/>
          <w:i/>
          <w:iCs/>
          <w:kern w:val="0"/>
          <w:sz w:val="26"/>
          <w:szCs w:val="26"/>
        </w:rPr>
      </w:pPr>
      <w:r w:rsidRPr="000C6368">
        <w:rPr>
          <w:rFonts w:ascii="Georgia" w:eastAsia="Times New Roman" w:hAnsi="Georgia" w:cs="Calibri"/>
          <w:b/>
          <w:bCs/>
          <w:i/>
          <w:iCs/>
          <w:kern w:val="0"/>
          <w:sz w:val="26"/>
          <w:szCs w:val="26"/>
        </w:rPr>
        <w:t>«Ч Е Л О В Е К     И     З А К О Н»</w:t>
      </w:r>
    </w:p>
    <w:p w14:paraId="77BD79F6" w14:textId="77777777" w:rsidR="006957AF" w:rsidRPr="000C6368" w:rsidRDefault="006957AF" w:rsidP="006957AF">
      <w:pPr>
        <w:suppressLineNumbers/>
        <w:tabs>
          <w:tab w:val="center" w:pos="4818"/>
          <w:tab w:val="right" w:pos="9637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iCs/>
          <w:kern w:val="0"/>
        </w:rPr>
      </w:pPr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>ИНН 4632102822 ОГРН 1084600001551</w:t>
      </w:r>
    </w:p>
    <w:p w14:paraId="3AFCD4BE" w14:textId="77777777" w:rsidR="006957AF" w:rsidRPr="000C6368" w:rsidRDefault="006957AF" w:rsidP="006957AF">
      <w:pPr>
        <w:suppressLineNumbers/>
        <w:tabs>
          <w:tab w:val="center" w:pos="4818"/>
          <w:tab w:val="right" w:pos="9637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iCs/>
          <w:kern w:val="0"/>
        </w:rPr>
      </w:pPr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>305000, г. Курск, ул. Радищева, 24</w:t>
      </w:r>
    </w:p>
    <w:p w14:paraId="107A58F7" w14:textId="77777777" w:rsidR="006957AF" w:rsidRPr="000C6368" w:rsidRDefault="006957AF" w:rsidP="006957AF">
      <w:pPr>
        <w:suppressLineNumbers/>
        <w:tabs>
          <w:tab w:val="center" w:pos="4818"/>
          <w:tab w:val="right" w:pos="9637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iCs/>
          <w:kern w:val="0"/>
        </w:rPr>
      </w:pPr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 xml:space="preserve">тел. 8 (4712) 44-61-16, факс: 8 (4712) 700-100, </w:t>
      </w:r>
      <w:r w:rsidRPr="000C6368">
        <w:rPr>
          <w:rFonts w:ascii="Times New Roman" w:eastAsia="Times New Roman" w:hAnsi="Times New Roman"/>
          <w:b/>
          <w:bCs/>
          <w:i/>
          <w:iCs/>
          <w:kern w:val="0"/>
          <w:lang w:val="en-US"/>
        </w:rPr>
        <w:t>e</w:t>
      </w:r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>-</w:t>
      </w:r>
      <w:r w:rsidRPr="000C6368">
        <w:rPr>
          <w:rFonts w:ascii="Times New Roman" w:eastAsia="Times New Roman" w:hAnsi="Times New Roman"/>
          <w:b/>
          <w:bCs/>
          <w:i/>
          <w:iCs/>
          <w:kern w:val="0"/>
          <w:lang w:val="en-US"/>
        </w:rPr>
        <w:t>mail</w:t>
      </w:r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 xml:space="preserve">: </w:t>
      </w:r>
      <w:proofErr w:type="spellStart"/>
      <w:r w:rsidRPr="000C6368">
        <w:rPr>
          <w:rFonts w:ascii="Times New Roman" w:eastAsia="Times New Roman" w:hAnsi="Times New Roman"/>
          <w:b/>
          <w:bCs/>
          <w:i/>
          <w:iCs/>
          <w:kern w:val="0"/>
          <w:lang w:val="en-US"/>
        </w:rPr>
        <w:t>Kro</w:t>
      </w:r>
      <w:proofErr w:type="spellEnd"/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>.</w:t>
      </w:r>
      <w:proofErr w:type="spellStart"/>
      <w:r w:rsidRPr="000C6368">
        <w:rPr>
          <w:rFonts w:ascii="Times New Roman" w:eastAsia="Times New Roman" w:hAnsi="Times New Roman"/>
          <w:b/>
          <w:bCs/>
          <w:i/>
          <w:iCs/>
          <w:kern w:val="0"/>
          <w:lang w:val="en-US"/>
        </w:rPr>
        <w:t>chiz</w:t>
      </w:r>
      <w:proofErr w:type="spellEnd"/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>46@</w:t>
      </w:r>
      <w:proofErr w:type="spellStart"/>
      <w:r w:rsidRPr="000C6368">
        <w:rPr>
          <w:rFonts w:ascii="Times New Roman" w:eastAsia="Times New Roman" w:hAnsi="Times New Roman"/>
          <w:b/>
          <w:bCs/>
          <w:i/>
          <w:iCs/>
          <w:kern w:val="0"/>
          <w:lang w:val="en-US"/>
        </w:rPr>
        <w:t>gmail</w:t>
      </w:r>
      <w:proofErr w:type="spellEnd"/>
      <w:r w:rsidRPr="000C6368">
        <w:rPr>
          <w:rFonts w:ascii="Times New Roman" w:eastAsia="Times New Roman" w:hAnsi="Times New Roman"/>
          <w:b/>
          <w:bCs/>
          <w:i/>
          <w:iCs/>
          <w:kern w:val="0"/>
        </w:rPr>
        <w:t>.</w:t>
      </w:r>
      <w:r w:rsidRPr="000C6368">
        <w:rPr>
          <w:rFonts w:ascii="Times New Roman" w:eastAsia="Times New Roman" w:hAnsi="Times New Roman"/>
          <w:b/>
          <w:bCs/>
          <w:i/>
          <w:iCs/>
          <w:kern w:val="0"/>
          <w:lang w:val="en-US"/>
        </w:rPr>
        <w:t>com</w:t>
      </w:r>
    </w:p>
    <w:p w14:paraId="40B3AA56" w14:textId="77777777" w:rsidR="006957AF" w:rsidRPr="000C6368" w:rsidRDefault="006957AF" w:rsidP="006957AF">
      <w:pPr>
        <w:suppressLineNumbers/>
        <w:tabs>
          <w:tab w:val="center" w:pos="4818"/>
          <w:tab w:val="right" w:pos="9637"/>
        </w:tabs>
        <w:spacing w:line="100" w:lineRule="atLeast"/>
        <w:jc w:val="center"/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</w:pPr>
    </w:p>
    <w:p w14:paraId="3E37A823" w14:textId="77777777" w:rsidR="00CD547E" w:rsidRPr="000351B0" w:rsidRDefault="00CD547E" w:rsidP="006957AF">
      <w:pPr>
        <w:spacing w:after="0" w:line="240" w:lineRule="auto"/>
        <w:jc w:val="center"/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 xml:space="preserve">ОТЧЕТ </w:t>
      </w:r>
    </w:p>
    <w:p w14:paraId="791D6F30" w14:textId="2B8A91DE" w:rsidR="006957AF" w:rsidRPr="000351B0" w:rsidRDefault="00CD547E" w:rsidP="006957AF">
      <w:pPr>
        <w:spacing w:after="0" w:line="240" w:lineRule="auto"/>
        <w:jc w:val="center"/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>о</w:t>
      </w:r>
      <w:r w:rsidR="00956482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 xml:space="preserve"> реализации проекта «Цент развития общественных инициатив</w:t>
      </w:r>
      <w:r w:rsidRPr="000351B0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>»</w:t>
      </w:r>
      <w:r w:rsidR="00713508" w:rsidRPr="000351B0"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  <w:t>.</w:t>
      </w:r>
    </w:p>
    <w:p w14:paraId="348DAC4F" w14:textId="77777777" w:rsidR="006957AF" w:rsidRPr="00956482" w:rsidRDefault="006957AF" w:rsidP="009647DB">
      <w:pPr>
        <w:spacing w:after="0" w:line="240" w:lineRule="auto"/>
        <w:rPr>
          <w:rFonts w:ascii="Times New Roman" w:eastAsia="Times New Roman" w:hAnsi="Times New Roman" w:cs="Calibri"/>
          <w:b/>
          <w:iCs/>
          <w:kern w:val="0"/>
          <w:sz w:val="24"/>
          <w:szCs w:val="24"/>
          <w:shd w:val="clear" w:color="auto" w:fill="FFFFFF"/>
        </w:rPr>
      </w:pPr>
    </w:p>
    <w:p w14:paraId="44B3414F" w14:textId="79710007" w:rsidR="00CD547E" w:rsidRPr="000351B0" w:rsidRDefault="00CD547E" w:rsidP="00B03782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Курское региональное отделение Общероссийской общественной организации «Общенациональный правозащитный союз «Человек и Закон» обеспечивало выполнение проекта «</w:t>
      </w:r>
      <w:r w:rsidR="0095648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Центр развития общественных инициатив</w:t>
      </w: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» - н</w:t>
      </w:r>
      <w:r w:rsidR="006957AF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а </w:t>
      </w: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территории Курской области на основании субсидии из бюджета</w:t>
      </w:r>
      <w:r w:rsidR="0095648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Курской области</w:t>
      </w: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, предоставленной общественной организац</w:t>
      </w:r>
      <w:r w:rsidR="0095648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ии на основании Соглашения №13 от 07.08.2019</w:t>
      </w: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г.</w:t>
      </w:r>
    </w:p>
    <w:p w14:paraId="2A5AF53B" w14:textId="77777777" w:rsidR="004F3D40" w:rsidRPr="000351B0" w:rsidRDefault="004F3D40" w:rsidP="00B03782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6A9FBF5D" w14:textId="72192635" w:rsidR="00772349" w:rsidRPr="000351B0" w:rsidRDefault="00CD547E" w:rsidP="00B03782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Проект был реализован в соответствии с заявленным календарным планом и зая</w:t>
      </w:r>
      <w:r w:rsidR="00772349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в</w:t>
      </w: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ленными значениями показателей результативности</w:t>
      </w:r>
      <w:r w:rsidR="0095648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: за период с 01.07.2019 г. по 01.12.2019</w:t>
      </w:r>
      <w:r w:rsidR="00772349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г. </w:t>
      </w:r>
      <w:r w:rsidR="0095648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было оказано 198 консультаций социально активным гражданам, инициативным группам граждан, представителям НКО, что на 98 % превысило </w:t>
      </w:r>
      <w:proofErr w:type="gramStart"/>
      <w:r w:rsidR="0095648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заявленные показатели, </w:t>
      </w:r>
      <w:r w:rsidR="00772349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осуществлено 3 выезда в </w:t>
      </w:r>
      <w:r w:rsidR="0095648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Советский, Рыльский, </w:t>
      </w:r>
      <w:proofErr w:type="spellStart"/>
      <w:r w:rsidR="0095648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Солнцевский</w:t>
      </w:r>
      <w:proofErr w:type="spellEnd"/>
      <w:r w:rsidR="0095648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="00772349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районы Курской области, в рамках которых </w:t>
      </w:r>
      <w:r w:rsidR="0095648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проведены</w:t>
      </w:r>
      <w:r w:rsidR="00956482" w:rsidRPr="0095648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="0095648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3 </w:t>
      </w:r>
      <w:r w:rsidR="00956482" w:rsidRPr="0095648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выездных проектных школ</w:t>
      </w:r>
      <w:r w:rsidR="0095648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ы</w:t>
      </w:r>
      <w:r w:rsidR="00956482" w:rsidRPr="0095648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в муниципальных районах Курской области.</w:t>
      </w:r>
      <w:proofErr w:type="gramEnd"/>
    </w:p>
    <w:p w14:paraId="7C79F54E" w14:textId="77777777" w:rsidR="004F3D40" w:rsidRPr="000351B0" w:rsidRDefault="004F3D40" w:rsidP="00B03782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661605CF" w14:textId="752DE368" w:rsidR="00B03782" w:rsidRPr="000351B0" w:rsidRDefault="004F3D40" w:rsidP="00B03782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Реализация проекта была обеспечена следующим образом:</w:t>
      </w:r>
    </w:p>
    <w:p w14:paraId="5D792E31" w14:textId="3D1EF986" w:rsidR="00043560" w:rsidRDefault="00956482" w:rsidP="0004356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К 01.07.2019</w:t>
      </w:r>
      <w:r w:rsidR="00772349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г. 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был подготовлен</w:t>
      </w:r>
      <w:r w:rsidR="001E7A0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ы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="001E7A02" w:rsidRPr="001E7A0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помещения </w:t>
      </w:r>
      <w:r w:rsidR="001E7A0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Центра развития общественных инициатив</w:t>
      </w:r>
      <w:r w:rsidR="001E7A02" w:rsidRPr="001E7A0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для обеспечения текущей работы и приема посетителей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: оборудованы рабочие </w:t>
      </w:r>
      <w:r w:rsidR="0004356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места, достигнуты договоренности с участниками проекта – специалистами Общественной палаты Курской области, Курской областной нотариальной палаты, Управления Федеральной налоговой службы, Управления Минюста России по Курской области – о порядке и формах взаимодействия в работе Центра.</w:t>
      </w:r>
      <w:proofErr w:type="gramEnd"/>
    </w:p>
    <w:p w14:paraId="31A8CC11" w14:textId="5C1498A0" w:rsidR="00043560" w:rsidRDefault="00043560" w:rsidP="0004356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05.07.2019 г. состоялось торжественное открытие Центра развития общественных инициатив, участие в котором приняли представители НКО Курской области, Губернатор Курской области Р.В. </w:t>
      </w:r>
      <w:proofErr w:type="spellStart"/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Старовойт</w:t>
      </w:r>
      <w:proofErr w:type="spellEnd"/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, п</w:t>
      </w:r>
      <w:r w:rsidRPr="0004356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редставители органов влас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ти и общественных образований, </w:t>
      </w:r>
      <w:r w:rsidRPr="0004356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прямо уполномоченные обе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спечивать контроль и поддержку некоммерческого сектора: </w:t>
      </w:r>
      <w:proofErr w:type="gramStart"/>
      <w:r w:rsidRPr="0004356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Общественная палата Курской области, Курская областная нотариальная палата, УНФС по Курской области, Управление Минюста России по Курской области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и где также было подписано соглашение </w:t>
      </w:r>
      <w:r w:rsidRPr="0004356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о взаимодействии по обеспечению комплексной поддержки деятельности некоммер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ческого сектора Курской области, </w:t>
      </w:r>
      <w:r w:rsidRPr="0004356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закреплено прямое участие представителей данных органов власти и об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щественных образований в работе </w:t>
      </w:r>
      <w:r w:rsidRPr="0004356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Центра р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азвития общественных инициатив </w:t>
      </w:r>
      <w:r w:rsidRPr="0004356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(консультирование, информирование, поддержка, непосред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ственное участие </w:t>
      </w:r>
      <w:r w:rsidRPr="0004356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в меропри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ятиях Центра  и</w:t>
      </w:r>
      <w:proofErr w:type="gramEnd"/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проектных школ).</w:t>
      </w:r>
    </w:p>
    <w:p w14:paraId="6EC448E6" w14:textId="4A7CF86C" w:rsidR="0072040D" w:rsidRDefault="0072040D" w:rsidP="0004356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Видеопрезентация</w:t>
      </w:r>
      <w:proofErr w:type="spellEnd"/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открытия: </w:t>
      </w:r>
      <w:hyperlink r:id="rId6" w:history="1">
        <w:r w:rsidRPr="007F27AD">
          <w:rPr>
            <w:rStyle w:val="a6"/>
            <w:rFonts w:ascii="Times New Roman" w:eastAsia="Times New Roman" w:hAnsi="Times New Roman" w:cs="Calibri"/>
            <w:iCs/>
            <w:sz w:val="24"/>
            <w:szCs w:val="24"/>
            <w:shd w:val="clear" w:color="auto" w:fill="FFFFFF"/>
          </w:rPr>
          <w:t>https://yadi.sk/i/73VB_SCUNITiGw</w:t>
        </w:r>
      </w:hyperlink>
    </w:p>
    <w:p w14:paraId="026C2362" w14:textId="77777777" w:rsidR="00043560" w:rsidRPr="000351B0" w:rsidRDefault="00043560" w:rsidP="00043560">
      <w:pPr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bookmarkStart w:id="0" w:name="_GoBack"/>
      <w:bookmarkEnd w:id="0"/>
    </w:p>
    <w:p w14:paraId="4010FF29" w14:textId="328F6165" w:rsidR="000351B0" w:rsidRPr="000351B0" w:rsidRDefault="000351B0" w:rsidP="000351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51B0">
        <w:rPr>
          <w:rFonts w:ascii="Times New Roman" w:hAnsi="Times New Roman"/>
          <w:sz w:val="24"/>
          <w:szCs w:val="24"/>
        </w:rPr>
        <w:t>В целях обеспечения реализации проекта, в т.ч. в последующем, на территории Курской области были подготовлены и распространены среди жителей районов Курской области информационные</w:t>
      </w:r>
      <w:r w:rsidR="0072040D">
        <w:rPr>
          <w:rFonts w:ascii="Times New Roman" w:hAnsi="Times New Roman"/>
          <w:sz w:val="24"/>
          <w:szCs w:val="24"/>
        </w:rPr>
        <w:t xml:space="preserve"> брошюры</w:t>
      </w:r>
      <w:r w:rsidRPr="000351B0">
        <w:rPr>
          <w:rFonts w:ascii="Times New Roman" w:hAnsi="Times New Roman"/>
          <w:sz w:val="24"/>
          <w:szCs w:val="24"/>
        </w:rPr>
        <w:t xml:space="preserve">, содержащие подробные сведения о проекте и контактную информацию организаторов проекта </w:t>
      </w:r>
      <w:r w:rsidRPr="000351B0">
        <w:rPr>
          <w:rFonts w:ascii="Times New Roman" w:hAnsi="Times New Roman"/>
          <w:i/>
          <w:sz w:val="24"/>
          <w:szCs w:val="24"/>
        </w:rPr>
        <w:t>(б</w:t>
      </w:r>
      <w:r w:rsidR="0072040D">
        <w:rPr>
          <w:rFonts w:ascii="Times New Roman" w:hAnsi="Times New Roman"/>
          <w:i/>
          <w:sz w:val="24"/>
          <w:szCs w:val="24"/>
        </w:rPr>
        <w:t>рошюру прилагаем – Приложение №1</w:t>
      </w:r>
      <w:r w:rsidRPr="000351B0">
        <w:rPr>
          <w:rFonts w:ascii="Times New Roman" w:hAnsi="Times New Roman"/>
          <w:i/>
          <w:sz w:val="24"/>
          <w:szCs w:val="24"/>
        </w:rPr>
        <w:t>)</w:t>
      </w:r>
      <w:r w:rsidRPr="000351B0">
        <w:rPr>
          <w:rFonts w:ascii="Times New Roman" w:hAnsi="Times New Roman"/>
          <w:sz w:val="24"/>
          <w:szCs w:val="24"/>
        </w:rPr>
        <w:t>.</w:t>
      </w:r>
      <w:proofErr w:type="gramEnd"/>
    </w:p>
    <w:p w14:paraId="26BC0020" w14:textId="77777777" w:rsidR="00B03782" w:rsidRPr="000351B0" w:rsidRDefault="00B03782" w:rsidP="00060F46">
      <w:pPr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1017DCBC" w14:textId="3DF4EF70" w:rsidR="001E7A02" w:rsidRDefault="0072040D" w:rsidP="00B03782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В период с 05.07.2019 г. по 01.12.2019 г. </w:t>
      </w:r>
      <w:r w:rsidR="001E7A0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была обеспечена текущая работа</w:t>
      </w:r>
      <w:r w:rsidR="001E7A02" w:rsidRPr="001E7A0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Центра развития общественных инициатив по оказанию комплексной поддержки</w:t>
      </w:r>
      <w:r w:rsidR="001E7A02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социально активным гражданам, инициативным группам граждан и представителям НКО в реализации инициатив и проектов и текущей деятельности.</w:t>
      </w:r>
    </w:p>
    <w:p w14:paraId="7ECB0C36" w14:textId="0A48FBE0" w:rsidR="00B03782" w:rsidRPr="000351B0" w:rsidRDefault="001E7A02" w:rsidP="001E7A02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lastRenderedPageBreak/>
        <w:t>Всего было оказано 198 консультаций</w:t>
      </w:r>
      <w:r w:rsidR="00060F46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.</w:t>
      </w:r>
    </w:p>
    <w:p w14:paraId="7524A767" w14:textId="7E50D949" w:rsidR="001E7A02" w:rsidRDefault="001E7A02" w:rsidP="00B037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были предоставлены по темам: </w:t>
      </w:r>
      <w:r w:rsidRPr="001E7A02">
        <w:rPr>
          <w:rFonts w:ascii="Times New Roman" w:hAnsi="Times New Roman"/>
          <w:sz w:val="24"/>
          <w:szCs w:val="24"/>
        </w:rPr>
        <w:t xml:space="preserve">проработка проекта, определение аудитории, бюджетирование и подготовка сметы, </w:t>
      </w:r>
      <w:r>
        <w:rPr>
          <w:rFonts w:ascii="Times New Roman" w:hAnsi="Times New Roman"/>
          <w:sz w:val="24"/>
          <w:szCs w:val="24"/>
        </w:rPr>
        <w:t xml:space="preserve">выбор подходящей формы НКО, </w:t>
      </w:r>
      <w:r w:rsidRPr="001E7A02">
        <w:rPr>
          <w:rFonts w:ascii="Times New Roman" w:hAnsi="Times New Roman"/>
          <w:sz w:val="24"/>
          <w:szCs w:val="24"/>
        </w:rPr>
        <w:t xml:space="preserve">оформление комплекта документов на регистрацию НКО, </w:t>
      </w:r>
      <w:r>
        <w:rPr>
          <w:rFonts w:ascii="Times New Roman" w:hAnsi="Times New Roman"/>
          <w:sz w:val="24"/>
          <w:szCs w:val="24"/>
        </w:rPr>
        <w:t>оформление</w:t>
      </w:r>
      <w:r w:rsidRPr="001E7A02">
        <w:rPr>
          <w:rFonts w:ascii="Times New Roman" w:hAnsi="Times New Roman"/>
          <w:sz w:val="24"/>
          <w:szCs w:val="24"/>
        </w:rPr>
        <w:t xml:space="preserve"> заявок на получение </w:t>
      </w:r>
      <w:proofErr w:type="spellStart"/>
      <w:r w:rsidRPr="001E7A02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1E7A02">
        <w:rPr>
          <w:rFonts w:ascii="Times New Roman" w:hAnsi="Times New Roman"/>
          <w:sz w:val="24"/>
          <w:szCs w:val="24"/>
        </w:rPr>
        <w:t xml:space="preserve"> поддержки и финансирования, </w:t>
      </w:r>
      <w:proofErr w:type="spellStart"/>
      <w:r w:rsidRPr="001E7A02">
        <w:rPr>
          <w:rFonts w:ascii="Times New Roman" w:hAnsi="Times New Roman"/>
          <w:sz w:val="24"/>
          <w:szCs w:val="24"/>
        </w:rPr>
        <w:t>краудфандинг</w:t>
      </w:r>
      <w:proofErr w:type="spellEnd"/>
      <w:r w:rsidRPr="001E7A02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 xml:space="preserve">омощь в проведении мероприятий. </w:t>
      </w:r>
    </w:p>
    <w:p w14:paraId="4D1C6D7E" w14:textId="08B32021" w:rsidR="001E7A02" w:rsidRDefault="001E7A02" w:rsidP="00B037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подготовлены полные комплекты документов для регистрации 15 НКО.</w:t>
      </w:r>
    </w:p>
    <w:p w14:paraId="214CA05B" w14:textId="1A370DE3" w:rsidR="001E7A02" w:rsidRDefault="001E7A02" w:rsidP="00B037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НКО было взято на </w:t>
      </w:r>
      <w:r w:rsidRPr="001E7A02">
        <w:rPr>
          <w:rFonts w:ascii="Times New Roman" w:hAnsi="Times New Roman"/>
          <w:sz w:val="24"/>
          <w:szCs w:val="24"/>
        </w:rPr>
        <w:t>полное юридическое и бухгалтер</w:t>
      </w:r>
      <w:r>
        <w:rPr>
          <w:rFonts w:ascii="Times New Roman" w:hAnsi="Times New Roman"/>
          <w:sz w:val="24"/>
          <w:szCs w:val="24"/>
        </w:rPr>
        <w:t xml:space="preserve">ское сопровождение деятельности. </w:t>
      </w:r>
    </w:p>
    <w:p w14:paraId="42A7FB74" w14:textId="6D7D49E7" w:rsidR="001E7A02" w:rsidRDefault="001E7A02" w:rsidP="00BA3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НКО была оказана комплексная помощь в подготовке заявок на участие в 3 конкурсе 2019 г. Фонда грантов Президента РФ на развитие гражданского общества.</w:t>
      </w:r>
    </w:p>
    <w:p w14:paraId="7A891F12" w14:textId="77777777" w:rsidR="00BA3C15" w:rsidRDefault="00BA3C15" w:rsidP="00BA3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44881C" w14:textId="04588667" w:rsidR="00BA3C15" w:rsidRDefault="001E7A02" w:rsidP="00BA3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в рамках текущей работы Центра </w:t>
      </w:r>
      <w:r w:rsidR="00BA3C15">
        <w:rPr>
          <w:rFonts w:ascii="Times New Roman" w:hAnsi="Times New Roman"/>
          <w:sz w:val="24"/>
          <w:szCs w:val="24"/>
        </w:rPr>
        <w:t xml:space="preserve">22 августа 2019 г. </w:t>
      </w:r>
      <w:r>
        <w:rPr>
          <w:rFonts w:ascii="Times New Roman" w:hAnsi="Times New Roman"/>
          <w:sz w:val="24"/>
          <w:szCs w:val="24"/>
        </w:rPr>
        <w:t>был проведен День совместного приема</w:t>
      </w:r>
      <w:r w:rsidR="00BA3C15">
        <w:rPr>
          <w:rFonts w:ascii="Times New Roman" w:hAnsi="Times New Roman"/>
          <w:sz w:val="24"/>
          <w:szCs w:val="24"/>
        </w:rPr>
        <w:t xml:space="preserve"> </w:t>
      </w:r>
      <w:r w:rsidR="00BA3C15" w:rsidRPr="000351B0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(отчет прилагаем – Приложение №</w:t>
      </w:r>
      <w:r w:rsidR="00BA3C15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3).</w:t>
      </w:r>
    </w:p>
    <w:p w14:paraId="181AD7E1" w14:textId="77777777" w:rsidR="00BA3C15" w:rsidRDefault="00BA3C15" w:rsidP="00BA3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консультантов проекта выступили сотрудники Центра, в числе которых был его руководитель адвокат Александр </w:t>
      </w:r>
      <w:proofErr w:type="spellStart"/>
      <w:r>
        <w:rPr>
          <w:rFonts w:ascii="Times New Roman" w:hAnsi="Times New Roman"/>
          <w:sz w:val="24"/>
          <w:szCs w:val="24"/>
        </w:rPr>
        <w:t>Терновцов</w:t>
      </w:r>
      <w:proofErr w:type="spellEnd"/>
      <w:r>
        <w:rPr>
          <w:rFonts w:ascii="Times New Roman" w:hAnsi="Times New Roman"/>
          <w:sz w:val="24"/>
          <w:szCs w:val="24"/>
        </w:rPr>
        <w:t>, и представители  органов власти: Управления Министерства юстиции России по Курской области и Управления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Ф</w:t>
      </w:r>
      <w:proofErr w:type="gramEnd"/>
      <w:r>
        <w:rPr>
          <w:rFonts w:ascii="Times New Roman" w:hAnsi="Times New Roman"/>
          <w:sz w:val="24"/>
          <w:szCs w:val="24"/>
        </w:rPr>
        <w:t>едерально налоговой службы России по Курской.</w:t>
      </w:r>
    </w:p>
    <w:p w14:paraId="0A8262F8" w14:textId="77777777" w:rsidR="00BA3C15" w:rsidRDefault="00BA3C15" w:rsidP="00BA3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Минюста РФ представляли начальник Управления И.П. </w:t>
      </w:r>
      <w:proofErr w:type="spellStart"/>
      <w:r>
        <w:rPr>
          <w:rFonts w:ascii="Times New Roman" w:hAnsi="Times New Roman"/>
          <w:sz w:val="24"/>
          <w:szCs w:val="24"/>
        </w:rPr>
        <w:t>Лузан</w:t>
      </w:r>
      <w:proofErr w:type="spellEnd"/>
      <w:r>
        <w:rPr>
          <w:rFonts w:ascii="Times New Roman" w:hAnsi="Times New Roman"/>
          <w:sz w:val="24"/>
          <w:szCs w:val="24"/>
        </w:rPr>
        <w:t xml:space="preserve"> и начальник </w:t>
      </w:r>
      <w:r w:rsidRPr="00040B50">
        <w:rPr>
          <w:rFonts w:ascii="Times New Roman" w:hAnsi="Times New Roman"/>
          <w:sz w:val="24"/>
          <w:szCs w:val="24"/>
        </w:rPr>
        <w:t>отдела по делам некоммерческих организаций</w:t>
      </w:r>
      <w:r>
        <w:rPr>
          <w:rFonts w:ascii="Times New Roman" w:hAnsi="Times New Roman"/>
          <w:sz w:val="24"/>
          <w:szCs w:val="24"/>
        </w:rPr>
        <w:t xml:space="preserve"> Т.М. </w:t>
      </w:r>
      <w:proofErr w:type="spellStart"/>
      <w:r>
        <w:rPr>
          <w:rFonts w:ascii="Times New Roman" w:hAnsi="Times New Roman"/>
          <w:sz w:val="24"/>
          <w:szCs w:val="24"/>
        </w:rPr>
        <w:t>Ёлкина</w:t>
      </w:r>
      <w:proofErr w:type="spellEnd"/>
      <w:r>
        <w:rPr>
          <w:rFonts w:ascii="Times New Roman" w:hAnsi="Times New Roman"/>
          <w:sz w:val="24"/>
          <w:szCs w:val="24"/>
        </w:rPr>
        <w:t>. Налоговую службу – начальник отдела по работе с налогоплательщиками ИФНС России по г. Курску.</w:t>
      </w:r>
    </w:p>
    <w:p w14:paraId="40B80B9F" w14:textId="064DB09E" w:rsidR="00BA3C15" w:rsidRDefault="00BA3C15" w:rsidP="00BA3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совместного приема было рассмотрено 29 обращений по вопросам регистрации и деятельности НКО, налогового учета и отчетности, участия в </w:t>
      </w:r>
      <w:proofErr w:type="spellStart"/>
      <w:r>
        <w:rPr>
          <w:rFonts w:ascii="Times New Roman" w:hAnsi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конкурсах и получения </w:t>
      </w:r>
      <w:proofErr w:type="spellStart"/>
      <w:r>
        <w:rPr>
          <w:rFonts w:ascii="Times New Roman" w:hAnsi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поддержки.</w:t>
      </w:r>
    </w:p>
    <w:p w14:paraId="5B86ADB3" w14:textId="779D50D1" w:rsidR="00713508" w:rsidRDefault="00713508" w:rsidP="00B037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51B0">
        <w:rPr>
          <w:rFonts w:ascii="Times New Roman" w:hAnsi="Times New Roman"/>
          <w:sz w:val="24"/>
          <w:szCs w:val="24"/>
        </w:rPr>
        <w:t>Фотоотчет о проведени</w:t>
      </w:r>
      <w:r w:rsidR="00BA3C15">
        <w:rPr>
          <w:rFonts w:ascii="Times New Roman" w:hAnsi="Times New Roman"/>
          <w:sz w:val="24"/>
          <w:szCs w:val="24"/>
        </w:rPr>
        <w:t xml:space="preserve">и мероприятия </w:t>
      </w:r>
      <w:proofErr w:type="gramStart"/>
      <w:r w:rsidRPr="000351B0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Pr="000351B0">
        <w:rPr>
          <w:rFonts w:ascii="Times New Roman" w:hAnsi="Times New Roman"/>
          <w:sz w:val="24"/>
          <w:szCs w:val="24"/>
        </w:rPr>
        <w:t xml:space="preserve"> по ссылке: </w:t>
      </w:r>
      <w:hyperlink r:id="rId7" w:history="1">
        <w:r w:rsidR="00BA3C15" w:rsidRPr="007F27AD">
          <w:rPr>
            <w:rStyle w:val="a6"/>
            <w:rFonts w:ascii="Times New Roman" w:hAnsi="Times New Roman"/>
            <w:sz w:val="24"/>
            <w:szCs w:val="24"/>
          </w:rPr>
          <w:t>https://yadi.sk/d/JiWezzcZfsPgUw</w:t>
        </w:r>
      </w:hyperlink>
    </w:p>
    <w:p w14:paraId="66A907A8" w14:textId="77777777" w:rsidR="00BA3C15" w:rsidRDefault="00BA3C15" w:rsidP="00B037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0F5B8B" w14:textId="21C152F2" w:rsidR="00BA3C15" w:rsidRPr="000351B0" w:rsidRDefault="00BA3C15" w:rsidP="00BA3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трех муниципальных районах Курской области: Советском, Рыльском, </w:t>
      </w:r>
      <w:proofErr w:type="spellStart"/>
      <w:r>
        <w:rPr>
          <w:rFonts w:ascii="Times New Roman" w:hAnsi="Times New Roman"/>
          <w:sz w:val="24"/>
          <w:szCs w:val="24"/>
        </w:rPr>
        <w:t>Солнцевском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24.09.2019 г., 17.10.2019 г., 22.11.2019 г., проведены 3 </w:t>
      </w:r>
      <w:proofErr w:type="gramStart"/>
      <w:r>
        <w:rPr>
          <w:rFonts w:ascii="Times New Roman" w:hAnsi="Times New Roman"/>
          <w:sz w:val="24"/>
          <w:szCs w:val="24"/>
        </w:rPr>
        <w:t>выездных</w:t>
      </w:r>
      <w:proofErr w:type="gramEnd"/>
      <w:r>
        <w:rPr>
          <w:rFonts w:ascii="Times New Roman" w:hAnsi="Times New Roman"/>
          <w:sz w:val="24"/>
          <w:szCs w:val="24"/>
        </w:rPr>
        <w:t xml:space="preserve"> проектных школы </w:t>
      </w:r>
      <w:r w:rsidRPr="00BA3C15">
        <w:rPr>
          <w:rFonts w:ascii="Times New Roman" w:hAnsi="Times New Roman"/>
          <w:i/>
          <w:sz w:val="24"/>
          <w:szCs w:val="24"/>
        </w:rPr>
        <w:t>(отчет прилагаем – Приложение №4)</w:t>
      </w:r>
      <w:r>
        <w:rPr>
          <w:rFonts w:ascii="Times New Roman" w:hAnsi="Times New Roman"/>
          <w:sz w:val="24"/>
          <w:szCs w:val="24"/>
        </w:rPr>
        <w:t>.</w:t>
      </w:r>
    </w:p>
    <w:p w14:paraId="36200A6F" w14:textId="277D5254" w:rsidR="00BA3C15" w:rsidRDefault="005849A0" w:rsidP="005849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выездных школ</w:t>
      </w:r>
      <w:r w:rsidRPr="005849A0">
        <w:rPr>
          <w:rFonts w:ascii="Times New Roman" w:hAnsi="Times New Roman"/>
          <w:sz w:val="24"/>
          <w:szCs w:val="24"/>
        </w:rPr>
        <w:t xml:space="preserve"> специалисты Ресурсного Центра, приглашенные победители конкурса грантов Президента РФ, представители органов власти и образований, уполномоченных обеспечивать контроль и поддержку НКО: </w:t>
      </w:r>
      <w:proofErr w:type="gramStart"/>
      <w:r w:rsidRPr="005849A0">
        <w:rPr>
          <w:rFonts w:ascii="Times New Roman" w:hAnsi="Times New Roman"/>
          <w:sz w:val="24"/>
          <w:szCs w:val="24"/>
        </w:rPr>
        <w:t>Общественной палаты Курской области, Курской областной нотариальной палаты, УНФС по Курской области, Управления Минюста России по Курской области, рассказали о формах и возможностях участия в деятельности некоммерческого сектора, формах реализации общественных проектов и инициатив, возможностях и способах получения финансирования на их реализацию, провели консультирование и обучение гражданских активистов и местных НКО по реализации общественных инициатив и проектов, ведения деятельности НКО</w:t>
      </w:r>
      <w:proofErr w:type="gramEnd"/>
      <w:r w:rsidRPr="005849A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849A0">
        <w:rPr>
          <w:rFonts w:ascii="Times New Roman" w:hAnsi="Times New Roman"/>
          <w:sz w:val="24"/>
          <w:szCs w:val="24"/>
        </w:rPr>
        <w:t>Также консультанты выездных проектных школ по запросу участников мероприятий рассмотрели предложенные и заявленные ими инициативы и общественные и социальные проекты, отобрали наиболее жизнеспособные и актуальные и помогли проработать их для дальнейшего воплощения в жизнь и успешной реализации - определили бюджет и источники финансирования, потенциальных партнеров и соисполнителей, помогли скооперироваться с ними, предоставили источники для информационного освещения мероприятий, обеспечили в последующем организационную</w:t>
      </w:r>
      <w:proofErr w:type="gramEnd"/>
      <w:r w:rsidRPr="005849A0">
        <w:rPr>
          <w:rFonts w:ascii="Times New Roman" w:hAnsi="Times New Roman"/>
          <w:sz w:val="24"/>
          <w:szCs w:val="24"/>
        </w:rPr>
        <w:t xml:space="preserve"> помощь в их реализации. По итогам школы социального проектирования жители муниципальных районов Курской области получили базовые ресурсы для участия в деятельности некоммерческого сектора региона, а также повысили профессиональный уровень и компетенции в области социального проектирования и ведения текущей деятельности НКО.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3EAA20" w14:textId="7C91A5EC" w:rsidR="001E7A02" w:rsidRDefault="00BA3C15" w:rsidP="00B037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Фотоотчет о проведении выездных проектных школ </w:t>
      </w:r>
      <w:proofErr w:type="gramStart"/>
      <w:r w:rsidRPr="000351B0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Pr="000351B0">
        <w:rPr>
          <w:rFonts w:ascii="Times New Roman" w:hAnsi="Times New Roman"/>
          <w:sz w:val="24"/>
          <w:szCs w:val="24"/>
        </w:rPr>
        <w:t xml:space="preserve"> по ссылке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7F27AD">
          <w:rPr>
            <w:rStyle w:val="a6"/>
            <w:rFonts w:ascii="Times New Roman" w:hAnsi="Times New Roman"/>
            <w:sz w:val="24"/>
            <w:szCs w:val="24"/>
          </w:rPr>
          <w:t>https://yadi.sk/d/3oPOuaIdL5fgsg</w:t>
        </w:r>
      </w:hyperlink>
    </w:p>
    <w:p w14:paraId="0DCC2FCB" w14:textId="77777777" w:rsidR="005849A0" w:rsidRDefault="005849A0" w:rsidP="00B037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510952" w14:textId="4038181E" w:rsidR="005849A0" w:rsidRPr="005849A0" w:rsidRDefault="005849A0" w:rsidP="00B0378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Дополнительно к обозначенным мероприятия по инициативе Центра развития общественных инициатив 26 сентября 2019 г. на 1 гражданском форуме калужской области в г. Калуге </w:t>
      </w:r>
      <w:r w:rsidRPr="005849A0">
        <w:rPr>
          <w:rFonts w:ascii="Times New Roman" w:hAnsi="Times New Roman"/>
          <w:sz w:val="24"/>
          <w:szCs w:val="24"/>
        </w:rPr>
        <w:t xml:space="preserve">ресурсные Центры НКО Белгородской, Брянской, Калужской областей, </w:t>
      </w:r>
      <w:r>
        <w:rPr>
          <w:rFonts w:ascii="Times New Roman" w:hAnsi="Times New Roman"/>
          <w:sz w:val="24"/>
          <w:szCs w:val="24"/>
        </w:rPr>
        <w:t xml:space="preserve">и Центр развития общественных инициатив заключили соглашение о </w:t>
      </w:r>
      <w:r w:rsidRPr="005849A0">
        <w:rPr>
          <w:rFonts w:ascii="Times New Roman" w:hAnsi="Times New Roman"/>
          <w:sz w:val="24"/>
          <w:szCs w:val="24"/>
        </w:rPr>
        <w:t>совместной деятель</w:t>
      </w:r>
      <w:r>
        <w:rPr>
          <w:rFonts w:ascii="Times New Roman" w:hAnsi="Times New Roman"/>
          <w:sz w:val="24"/>
          <w:szCs w:val="24"/>
        </w:rPr>
        <w:t xml:space="preserve">ности по обеспечению поддержки региональных ресурсных центров </w:t>
      </w:r>
      <w:r w:rsidRPr="005849A0">
        <w:rPr>
          <w:rFonts w:ascii="Times New Roman" w:hAnsi="Times New Roman"/>
          <w:sz w:val="24"/>
          <w:szCs w:val="24"/>
        </w:rPr>
        <w:t>НКО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(копию соглашения прилагаем</w:t>
      </w:r>
      <w:r w:rsidRPr="005849A0">
        <w:rPr>
          <w:rFonts w:ascii="Times New Roman" w:hAnsi="Times New Roman"/>
          <w:i/>
          <w:sz w:val="24"/>
          <w:szCs w:val="24"/>
        </w:rPr>
        <w:t xml:space="preserve"> – Приложение №5).</w:t>
      </w:r>
      <w:proofErr w:type="gramEnd"/>
    </w:p>
    <w:p w14:paraId="6D5238F7" w14:textId="4DDF8D32" w:rsidR="005849A0" w:rsidRDefault="005849A0" w:rsidP="00B037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Поддержка предоставляется </w:t>
      </w:r>
      <w:r w:rsidRPr="005849A0">
        <w:rPr>
          <w:rFonts w:ascii="Times New Roman" w:hAnsi="Times New Roman"/>
          <w:sz w:val="24"/>
          <w:szCs w:val="24"/>
        </w:rPr>
        <w:t>в виде консультаций, советов и рекомендаций специалистов и руководителей ресурсных центров НКО, а также в виде обмена методическими и информационно-справочными материалами по вопросам деятельности НКО, реализации проектов, проведения мероприятий, при возникновении неоднозначных и спорных ситуаций в текущей деятельности НКО или реализации социальных проектов, обмена практикой проведения отдельных официальных процедур или мероприятий в других регионах РФ.</w:t>
      </w:r>
      <w:proofErr w:type="gramEnd"/>
    </w:p>
    <w:p w14:paraId="4BEEE758" w14:textId="03C6D839" w:rsidR="005849A0" w:rsidRDefault="005849A0" w:rsidP="00B037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Фотоотчет о подписании соглашения </w:t>
      </w:r>
      <w:proofErr w:type="gramStart"/>
      <w:r>
        <w:rPr>
          <w:rFonts w:ascii="Times New Roman" w:hAnsi="Times New Roman"/>
          <w:sz w:val="24"/>
          <w:szCs w:val="24"/>
        </w:rPr>
        <w:t>представлен</w:t>
      </w:r>
      <w:proofErr w:type="gramEnd"/>
      <w:r>
        <w:rPr>
          <w:rFonts w:ascii="Times New Roman" w:hAnsi="Times New Roman"/>
          <w:sz w:val="24"/>
          <w:szCs w:val="24"/>
        </w:rPr>
        <w:t xml:space="preserve"> по ссылке: </w:t>
      </w:r>
      <w:hyperlink r:id="rId9" w:history="1">
        <w:r w:rsidRPr="007F27AD">
          <w:rPr>
            <w:rStyle w:val="a6"/>
            <w:rFonts w:ascii="Times New Roman" w:hAnsi="Times New Roman"/>
            <w:sz w:val="24"/>
            <w:szCs w:val="24"/>
          </w:rPr>
          <w:t>https://yadi.sk/d/R5VcKdY8f-REGA</w:t>
        </w:r>
      </w:hyperlink>
    </w:p>
    <w:p w14:paraId="14325E77" w14:textId="6B5EBDFD" w:rsidR="004F3D40" w:rsidRPr="000351B0" w:rsidRDefault="004F3D40" w:rsidP="004F3D40">
      <w:pPr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04CA2F00" w14:textId="2CF38097" w:rsidR="00043560" w:rsidRPr="000351B0" w:rsidRDefault="004F3D40" w:rsidP="00060F46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Главная цель проекта </w:t>
      </w:r>
      <w:r w:rsidR="0004356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–</w:t>
      </w: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="0004356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комплексная ресурсная поддержка некоммерческого сектора Курской области и повышение</w:t>
      </w:r>
      <w:r w:rsidR="00043560" w:rsidRPr="0004356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устойчивость его</w:t>
      </w:r>
      <w:r w:rsidR="0004356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– в </w:t>
      </w:r>
      <w:proofErr w:type="gramStart"/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рамках</w:t>
      </w:r>
      <w:proofErr w:type="gramEnd"/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заявленных в проекте показателей </w:t>
      </w:r>
      <w:r w:rsidR="0004356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была достигнута.</w:t>
      </w:r>
    </w:p>
    <w:p w14:paraId="0827A6E4" w14:textId="1498EDE2" w:rsidR="00043560" w:rsidRPr="000351B0" w:rsidRDefault="0072040D" w:rsidP="00060F46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К</w:t>
      </w:r>
      <w:r w:rsidRPr="0072040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омплексную поддержку, включающую: осмысление идеи реализуемого или будущего проекта, коллективное обсуждение целей и задач, достигаемых результатов социальных проектов, социальное проектирование, информационное позиционирование проекта, юрид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ические и бухгалтерские вопросы</w:t>
      </w:r>
      <w:r w:rsidR="004F3D40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(единовременно, централизованно,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как в областном центре, так и в муниципальных районах</w:t>
      </w:r>
      <w:r w:rsidR="004F3D40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) от </w:t>
      </w:r>
      <w:r w:rsidR="0004356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заявленных специалистов и должностных лиц – участников </w:t>
      </w:r>
      <w:r w:rsidR="004F3D40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проекта</w:t>
      </w:r>
      <w:r w:rsidR="0004356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,</w:t>
      </w:r>
      <w:r w:rsidR="004F3D40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смогло получить </w:t>
      </w:r>
      <w:r w:rsidR="0004356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большее от заявленного числа количества число социально активных жителей и представителей НКО</w:t>
      </w:r>
      <w:proofErr w:type="gramEnd"/>
      <w:r w:rsidR="0004356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</w:t>
      </w:r>
      <w:r w:rsidR="004F3D40"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Курской области. </w:t>
      </w:r>
    </w:p>
    <w:p w14:paraId="130F02E7" w14:textId="77777777" w:rsidR="004F3D40" w:rsidRPr="000351B0" w:rsidRDefault="004F3D40" w:rsidP="004F3D4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Главным эффектом и достижением проекта явились: </w:t>
      </w:r>
    </w:p>
    <w:p w14:paraId="3C7891C7" w14:textId="371627A4" w:rsidR="0072040D" w:rsidRPr="0072040D" w:rsidRDefault="0072040D" w:rsidP="0072040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72040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фактическое предоставление </w:t>
      </w:r>
      <w:r w:rsidRPr="0072040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гражданским активистам и НКО 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доступной, бесплатной, централизованной поддержки (информационной</w:t>
      </w:r>
      <w:r w:rsidRPr="0072040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консультационной</w:t>
      </w:r>
      <w:r w:rsidRPr="0072040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, по подготовке документов, в проведении мероприятий) для реализации своих инициатив и проектов и в текущей деятельности;</w:t>
      </w:r>
    </w:p>
    <w:p w14:paraId="787D44D3" w14:textId="28494F22" w:rsidR="0072040D" w:rsidRPr="0072040D" w:rsidRDefault="0072040D" w:rsidP="0072040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72040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- повышен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ие профессионального уровня и компетенций</w:t>
      </w:r>
      <w:r w:rsidRPr="0072040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руководителей, специалистов, добровольцев НКО и гражданских активистов в области социального проектирования и ведения текущей деятельности НКО;</w:t>
      </w:r>
    </w:p>
    <w:p w14:paraId="78C64211" w14:textId="0D8985C6" w:rsidR="0072040D" w:rsidRPr="0072040D" w:rsidRDefault="0072040D" w:rsidP="0072040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72040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предоставление жителям</w:t>
      </w:r>
      <w:r w:rsidRPr="0072040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муниципальных районов Курской области 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базовых ресурсов и обеспечение их участия</w:t>
      </w:r>
      <w:r w:rsidRPr="0072040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в деятельности некоммерческого сектора региона;</w:t>
      </w:r>
    </w:p>
    <w:p w14:paraId="68E18A46" w14:textId="29035034" w:rsidR="0072040D" w:rsidRPr="0072040D" w:rsidRDefault="0072040D" w:rsidP="0072040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 w:rsidRPr="0072040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создание в регионе новых</w:t>
      </w:r>
      <w:r w:rsidRPr="0072040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НКО, чья деятельность ведется для решения актуальных социальных и общественных проблем региона;</w:t>
      </w:r>
    </w:p>
    <w:p w14:paraId="2F828243" w14:textId="6B4F3F17" w:rsidR="0072040D" w:rsidRPr="0072040D" w:rsidRDefault="0072040D" w:rsidP="0072040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>- существование единой площадки, объединяющей</w:t>
      </w:r>
      <w:r w:rsidRPr="0072040D"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гражданских</w:t>
      </w:r>
      <w:r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  <w:t xml:space="preserve"> активистов, НКО, органы власти.</w:t>
      </w:r>
    </w:p>
    <w:p w14:paraId="73A480B6" w14:textId="08EAAC19" w:rsidR="000351B0" w:rsidRPr="000351B0" w:rsidRDefault="000351B0" w:rsidP="000351B0">
      <w:pPr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  <w:shd w:val="clear" w:color="auto" w:fill="FFFFFF"/>
        </w:rPr>
      </w:pPr>
    </w:p>
    <w:p w14:paraId="4936FA87" w14:textId="6D507E25" w:rsidR="000351B0" w:rsidRPr="000351B0" w:rsidRDefault="000351B0" w:rsidP="000351B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</w:pPr>
      <w:r w:rsidRPr="000351B0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Приложение:</w:t>
      </w:r>
    </w:p>
    <w:p w14:paraId="011E71B2" w14:textId="77777777" w:rsidR="001E7A02" w:rsidRDefault="001E7A02" w:rsidP="000351B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Копия информационной брошюры о проекте.</w:t>
      </w:r>
    </w:p>
    <w:p w14:paraId="02DAEBBD" w14:textId="239264EA" w:rsidR="00BA3C15" w:rsidRDefault="00BA3C15" w:rsidP="000351B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Отчет о проведенном Дне совместного приема.</w:t>
      </w:r>
    </w:p>
    <w:p w14:paraId="783EFBCF" w14:textId="260F02AD" w:rsidR="001E7A02" w:rsidRDefault="005849A0" w:rsidP="000351B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 xml:space="preserve">Отчет о </w:t>
      </w:r>
      <w:r w:rsidR="001E7A02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выездных проектных школ</w:t>
      </w:r>
      <w:r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ах</w:t>
      </w:r>
      <w:r w:rsidR="001E7A02"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.</w:t>
      </w:r>
    </w:p>
    <w:p w14:paraId="28E67D9E" w14:textId="1081A0C8" w:rsidR="005849A0" w:rsidRDefault="005849A0" w:rsidP="000351B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i/>
          <w:iCs/>
          <w:sz w:val="24"/>
          <w:szCs w:val="24"/>
          <w:shd w:val="clear" w:color="auto" w:fill="FFFFFF"/>
        </w:rPr>
        <w:t>Копия соглашения о взаимодействии региональных ресурсных центров НКО ЦФО.</w:t>
      </w:r>
    </w:p>
    <w:p w14:paraId="506928D6" w14:textId="77777777" w:rsidR="000351B0" w:rsidRDefault="000351B0" w:rsidP="000351B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iCs/>
          <w:shd w:val="clear" w:color="auto" w:fill="FFFFFF"/>
        </w:rPr>
      </w:pPr>
    </w:p>
    <w:p w14:paraId="14339933" w14:textId="575A069B" w:rsidR="006957AF" w:rsidRPr="009647DB" w:rsidRDefault="006957AF" w:rsidP="006957AF">
      <w:pPr>
        <w:spacing w:after="0" w:line="240" w:lineRule="auto"/>
        <w:rPr>
          <w:rFonts w:ascii="Times New Roman" w:eastAsia="Times New Roman" w:hAnsi="Times New Roman" w:cs="Calibri"/>
          <w:b/>
          <w:iCs/>
          <w:kern w:val="0"/>
          <w:shd w:val="clear" w:color="auto" w:fill="FFFFFF"/>
        </w:rPr>
      </w:pPr>
    </w:p>
    <w:p w14:paraId="33BC3DE1" w14:textId="75D0553F" w:rsidR="009647DB" w:rsidRPr="00B018DD" w:rsidRDefault="004F3D40" w:rsidP="00B018DD">
      <w:pPr>
        <w:spacing w:after="0" w:line="240" w:lineRule="auto"/>
        <w:ind w:firstLine="709"/>
        <w:rPr>
          <w:rFonts w:ascii="Times New Roman" w:eastAsia="Times New Roman" w:hAnsi="Times New Roman" w:cs="Calibri"/>
          <w:iCs/>
          <w:kern w:val="0"/>
          <w:shd w:val="clear" w:color="auto" w:fill="FFFFFF"/>
        </w:rPr>
      </w:pPr>
      <w:r>
        <w:rPr>
          <w:rFonts w:ascii="Times New Roman" w:eastAsia="Times New Roman" w:hAnsi="Times New Roman" w:cs="Calibri"/>
          <w:iCs/>
          <w:kern w:val="0"/>
          <w:shd w:val="clear" w:color="auto" w:fill="FFFFFF"/>
        </w:rPr>
        <w:t xml:space="preserve">«_____» __________ </w:t>
      </w:r>
      <w:r w:rsidR="009647DB" w:rsidRPr="00B018DD">
        <w:rPr>
          <w:rFonts w:ascii="Times New Roman" w:eastAsia="Times New Roman" w:hAnsi="Times New Roman" w:cs="Calibri"/>
          <w:iCs/>
          <w:kern w:val="0"/>
          <w:shd w:val="clear" w:color="auto" w:fill="FFFFFF"/>
        </w:rPr>
        <w:t>201</w:t>
      </w:r>
      <w:r w:rsidR="001E7A02">
        <w:rPr>
          <w:rFonts w:ascii="Times New Roman" w:eastAsia="Times New Roman" w:hAnsi="Times New Roman" w:cs="Calibri"/>
          <w:iCs/>
          <w:kern w:val="0"/>
          <w:shd w:val="clear" w:color="auto" w:fill="FFFFFF"/>
        </w:rPr>
        <w:t>9</w:t>
      </w:r>
      <w:r w:rsidR="009647DB" w:rsidRPr="00B018DD">
        <w:rPr>
          <w:rFonts w:ascii="Times New Roman" w:eastAsia="Times New Roman" w:hAnsi="Times New Roman" w:cs="Calibri"/>
          <w:iCs/>
          <w:kern w:val="0"/>
          <w:shd w:val="clear" w:color="auto" w:fill="FFFFFF"/>
        </w:rPr>
        <w:t xml:space="preserve"> г.</w:t>
      </w:r>
    </w:p>
    <w:p w14:paraId="1A88E9C9" w14:textId="77777777" w:rsidR="006957AF" w:rsidRPr="009647DB" w:rsidRDefault="006957AF" w:rsidP="006957AF">
      <w:pPr>
        <w:spacing w:after="0" w:line="240" w:lineRule="auto"/>
        <w:rPr>
          <w:rFonts w:ascii="Times New Roman" w:eastAsia="Times New Roman" w:hAnsi="Times New Roman" w:cs="Calibri"/>
          <w:b/>
          <w:i/>
          <w:iCs/>
          <w:kern w:val="0"/>
          <w:shd w:val="clear" w:color="auto" w:fill="FFFFFF"/>
        </w:rPr>
      </w:pPr>
    </w:p>
    <w:p w14:paraId="117D7699" w14:textId="77777777" w:rsidR="006957AF" w:rsidRPr="009647DB" w:rsidRDefault="006957AF" w:rsidP="006957A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0"/>
        </w:rPr>
      </w:pPr>
      <w:r w:rsidRPr="009647DB">
        <w:rPr>
          <w:rFonts w:ascii="Times New Roman" w:eastAsia="Times New Roman" w:hAnsi="Times New Roman"/>
          <w:b/>
          <w:kern w:val="0"/>
        </w:rPr>
        <w:t xml:space="preserve">Председатель </w:t>
      </w:r>
    </w:p>
    <w:p w14:paraId="153B965D" w14:textId="77777777" w:rsidR="006957AF" w:rsidRPr="009647DB" w:rsidRDefault="006957AF" w:rsidP="006957A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0"/>
        </w:rPr>
      </w:pPr>
      <w:r w:rsidRPr="009647DB">
        <w:rPr>
          <w:rFonts w:ascii="Times New Roman" w:eastAsia="Times New Roman" w:hAnsi="Times New Roman"/>
          <w:b/>
          <w:kern w:val="0"/>
        </w:rPr>
        <w:t xml:space="preserve">КРО ООО «ОПС «Человек и Закон»                                         А.В. </w:t>
      </w:r>
      <w:proofErr w:type="spellStart"/>
      <w:r w:rsidRPr="009647DB">
        <w:rPr>
          <w:rFonts w:ascii="Times New Roman" w:eastAsia="Times New Roman" w:hAnsi="Times New Roman"/>
          <w:b/>
          <w:kern w:val="0"/>
        </w:rPr>
        <w:t>Терновцов</w:t>
      </w:r>
      <w:proofErr w:type="spellEnd"/>
      <w:r w:rsidRPr="009647DB">
        <w:rPr>
          <w:rFonts w:ascii="Times New Roman" w:eastAsia="Times New Roman" w:hAnsi="Times New Roman"/>
          <w:b/>
          <w:kern w:val="0"/>
        </w:rPr>
        <w:t xml:space="preserve"> </w:t>
      </w:r>
    </w:p>
    <w:p w14:paraId="2476E3BA" w14:textId="77777777" w:rsidR="000B46F0" w:rsidRPr="009647DB" w:rsidRDefault="000B46F0"/>
    <w:sectPr w:rsidR="000B46F0" w:rsidRPr="009647DB" w:rsidSect="00060F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066"/>
    <w:multiLevelType w:val="hybridMultilevel"/>
    <w:tmpl w:val="FBC2FE3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FD5946"/>
    <w:multiLevelType w:val="hybridMultilevel"/>
    <w:tmpl w:val="2DCC7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037146"/>
    <w:multiLevelType w:val="hybridMultilevel"/>
    <w:tmpl w:val="C7CA0F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370051"/>
    <w:multiLevelType w:val="hybridMultilevel"/>
    <w:tmpl w:val="C1B4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D03C0"/>
    <w:multiLevelType w:val="hybridMultilevel"/>
    <w:tmpl w:val="E3C823E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F0"/>
    <w:rsid w:val="000351B0"/>
    <w:rsid w:val="00043560"/>
    <w:rsid w:val="00060F46"/>
    <w:rsid w:val="000B46F0"/>
    <w:rsid w:val="00152208"/>
    <w:rsid w:val="001E7A02"/>
    <w:rsid w:val="00222A1B"/>
    <w:rsid w:val="00401C00"/>
    <w:rsid w:val="00475435"/>
    <w:rsid w:val="004F3D40"/>
    <w:rsid w:val="005849A0"/>
    <w:rsid w:val="00662742"/>
    <w:rsid w:val="006957AF"/>
    <w:rsid w:val="006A00C7"/>
    <w:rsid w:val="006A0B3B"/>
    <w:rsid w:val="00713508"/>
    <w:rsid w:val="00715181"/>
    <w:rsid w:val="0072040D"/>
    <w:rsid w:val="00772349"/>
    <w:rsid w:val="00795758"/>
    <w:rsid w:val="00836122"/>
    <w:rsid w:val="0086012A"/>
    <w:rsid w:val="00956482"/>
    <w:rsid w:val="009647DB"/>
    <w:rsid w:val="009A2841"/>
    <w:rsid w:val="00AF5550"/>
    <w:rsid w:val="00B018DD"/>
    <w:rsid w:val="00B03782"/>
    <w:rsid w:val="00B32ABD"/>
    <w:rsid w:val="00BA3C15"/>
    <w:rsid w:val="00C431EE"/>
    <w:rsid w:val="00CD547E"/>
    <w:rsid w:val="00E91AB4"/>
    <w:rsid w:val="00EE3CE1"/>
    <w:rsid w:val="00F0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2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AF"/>
    <w:pPr>
      <w:suppressAutoHyphens/>
      <w:spacing w:after="200" w:line="276" w:lineRule="auto"/>
    </w:pPr>
    <w:rPr>
      <w:rFonts w:ascii="Calibri" w:eastAsia="Arial Unicode MS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550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0351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51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AF"/>
    <w:pPr>
      <w:suppressAutoHyphens/>
      <w:spacing w:after="200" w:line="276" w:lineRule="auto"/>
    </w:pPr>
    <w:rPr>
      <w:rFonts w:ascii="Calibri" w:eastAsia="Arial Unicode MS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550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0351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5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3oPOuaIdL5fgs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d/JiWezzcZfsPg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73VB_SCUNITiG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d/R5VcKdY8f-RE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Непочатых</dc:creator>
  <cp:keywords/>
  <dc:description/>
  <cp:lastModifiedBy>nnepochatyh</cp:lastModifiedBy>
  <cp:revision>20</cp:revision>
  <cp:lastPrinted>2018-11-21T10:10:00Z</cp:lastPrinted>
  <dcterms:created xsi:type="dcterms:W3CDTF">2017-11-29T06:29:00Z</dcterms:created>
  <dcterms:modified xsi:type="dcterms:W3CDTF">2019-11-26T08:34:00Z</dcterms:modified>
</cp:coreProperties>
</file>