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A2EF2" w14:textId="7208A338" w:rsidR="006957AF" w:rsidRPr="000C6368" w:rsidRDefault="00670482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bookmarkStart w:id="0" w:name="_GoBack"/>
      <w:bookmarkEnd w:id="0"/>
      <w:r w:rsidR="006957AF" w:rsidRPr="000C6368">
        <w:rPr>
          <w:rFonts w:ascii="Times New Roman" w:eastAsia="Times New Roman" w:hAnsi="Times New Roman"/>
          <w:kern w:val="0"/>
          <w:sz w:val="24"/>
          <w:szCs w:val="24"/>
        </w:rPr>
        <w:t>Курское региональное отделение</w:t>
      </w:r>
    </w:p>
    <w:p w14:paraId="50B80461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0C6368">
        <w:rPr>
          <w:rFonts w:ascii="Times New Roman" w:eastAsia="Times New Roman" w:hAnsi="Times New Roman"/>
          <w:b/>
          <w:kern w:val="0"/>
          <w:sz w:val="24"/>
          <w:szCs w:val="24"/>
        </w:rPr>
        <w:t>ОБЩЕРОССИЙСКОЙ ОБЩЕСТВЕННОЙ ОРГАНИЗАЦИИ</w:t>
      </w:r>
    </w:p>
    <w:p w14:paraId="3E8CF0DA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Georgia" w:eastAsia="Times New Roman" w:hAnsi="Georgia" w:cs="Calibri"/>
          <w:b/>
          <w:bCs/>
          <w:kern w:val="0"/>
          <w:sz w:val="26"/>
          <w:szCs w:val="26"/>
        </w:rPr>
      </w:pPr>
      <w:r w:rsidRPr="000C6368">
        <w:rPr>
          <w:rFonts w:ascii="Georgia" w:eastAsia="Times New Roman" w:hAnsi="Georgia" w:cs="Calibri"/>
          <w:b/>
          <w:bCs/>
          <w:kern w:val="0"/>
          <w:sz w:val="26"/>
          <w:szCs w:val="26"/>
        </w:rPr>
        <w:t>ОБЩЕНАЦИОНАЛЬНЫЙ   ПРАВОЗАЩИТНЫЙ   СОЮЗ</w:t>
      </w:r>
    </w:p>
    <w:p w14:paraId="4000BF73" w14:textId="77777777" w:rsidR="006957AF" w:rsidRPr="000C6368" w:rsidRDefault="006957AF" w:rsidP="006957AF">
      <w:pPr>
        <w:suppressLineNumbers/>
        <w:pBdr>
          <w:bottom w:val="single" w:sz="8" w:space="1" w:color="000000"/>
        </w:pBdr>
        <w:tabs>
          <w:tab w:val="center" w:pos="4818"/>
          <w:tab w:val="right" w:pos="9637"/>
        </w:tabs>
        <w:spacing w:after="0" w:line="100" w:lineRule="atLeast"/>
        <w:jc w:val="center"/>
        <w:rPr>
          <w:rFonts w:ascii="Georgia" w:eastAsia="Times New Roman" w:hAnsi="Georgia" w:cs="Calibri"/>
          <w:b/>
          <w:bCs/>
          <w:i/>
          <w:iCs/>
          <w:kern w:val="0"/>
          <w:sz w:val="26"/>
          <w:szCs w:val="26"/>
        </w:rPr>
      </w:pPr>
      <w:r w:rsidRPr="000C6368">
        <w:rPr>
          <w:rFonts w:ascii="Georgia" w:eastAsia="Times New Roman" w:hAnsi="Georgia" w:cs="Calibri"/>
          <w:b/>
          <w:bCs/>
          <w:i/>
          <w:iCs/>
          <w:kern w:val="0"/>
          <w:sz w:val="26"/>
          <w:szCs w:val="26"/>
        </w:rPr>
        <w:t>«Ч Е Л О В Е К     И     З А К О Н»</w:t>
      </w:r>
    </w:p>
    <w:p w14:paraId="77BD79F6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iCs/>
          <w:kern w:val="0"/>
        </w:rPr>
      </w:pP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ИНН 4632102822 ОГРН 1084600001551</w:t>
      </w:r>
    </w:p>
    <w:p w14:paraId="3AFCD4BE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iCs/>
          <w:kern w:val="0"/>
        </w:rPr>
      </w:pP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305000, г. Курск, ул. Радищева, 24</w:t>
      </w:r>
    </w:p>
    <w:p w14:paraId="107A58F7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iCs/>
          <w:kern w:val="0"/>
        </w:rPr>
      </w:pP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 xml:space="preserve">тел. 8 (4712) 44-61-16, факс: 8 (4712) 700-100, 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e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-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mail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 xml:space="preserve">: </w:t>
      </w:r>
      <w:proofErr w:type="spellStart"/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Kro</w:t>
      </w:r>
      <w:proofErr w:type="spellEnd"/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.</w:t>
      </w:r>
      <w:proofErr w:type="spellStart"/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chiz</w:t>
      </w:r>
      <w:proofErr w:type="spellEnd"/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46@</w:t>
      </w:r>
      <w:proofErr w:type="spellStart"/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gmail</w:t>
      </w:r>
      <w:proofErr w:type="spellEnd"/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.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com</w:t>
      </w:r>
    </w:p>
    <w:p w14:paraId="40B3AA56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line="100" w:lineRule="atLeast"/>
        <w:jc w:val="center"/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</w:pPr>
    </w:p>
    <w:p w14:paraId="11889200" w14:textId="77777777" w:rsidR="000504D2" w:rsidRPr="000504D2" w:rsidRDefault="000504D2" w:rsidP="000504D2">
      <w:pPr>
        <w:spacing w:after="0" w:line="240" w:lineRule="auto"/>
        <w:jc w:val="center"/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</w:pPr>
      <w:r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Отчет</w:t>
      </w:r>
    </w:p>
    <w:p w14:paraId="3FFAFEBC" w14:textId="77777777" w:rsidR="0027174D" w:rsidRDefault="000504D2" w:rsidP="000504D2">
      <w:pPr>
        <w:spacing w:after="0" w:line="240" w:lineRule="auto"/>
        <w:jc w:val="center"/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</w:pPr>
      <w:r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об итогах реализации</w:t>
      </w:r>
      <w:r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 общественн</w:t>
      </w:r>
      <w:r w:rsidR="0027174D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о полезной программы </w:t>
      </w:r>
    </w:p>
    <w:p w14:paraId="59D0E648" w14:textId="308A2D5C" w:rsidR="000504D2" w:rsidRPr="000504D2" w:rsidRDefault="0027174D" w:rsidP="000504D2">
      <w:pPr>
        <w:spacing w:after="0" w:line="240" w:lineRule="auto"/>
        <w:jc w:val="center"/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«Дайджест «Финансовая грамотность НКО</w:t>
      </w:r>
      <w:r w:rsid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»</w:t>
      </w:r>
      <w:r w:rsidR="000504D2"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, </w:t>
      </w:r>
    </w:p>
    <w:p w14:paraId="791D6F30" w14:textId="677A9379" w:rsidR="006957AF" w:rsidRPr="000351B0" w:rsidRDefault="000504D2" w:rsidP="000504D2">
      <w:pPr>
        <w:spacing w:after="0" w:line="240" w:lineRule="auto"/>
        <w:jc w:val="center"/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</w:pPr>
      <w:r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реализованн</w:t>
      </w:r>
      <w:r w:rsidR="00F4754A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ой некоммерческой организацией «</w:t>
      </w:r>
      <w:r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Курское региональное отделение Общероссийской общественной организации «Общенациональный правозащитный союз «Человек и Закон» </w:t>
      </w:r>
      <w:r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за счет средств </w:t>
      </w:r>
      <w:r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областного бюджета, выделенных </w:t>
      </w:r>
      <w:r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п</w:t>
      </w:r>
      <w:r w:rsidR="00621A0E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о результатам конкурса в 2021</w:t>
      </w:r>
      <w:r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 </w:t>
      </w:r>
      <w:r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году</w:t>
      </w:r>
      <w:r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 </w:t>
      </w:r>
    </w:p>
    <w:p w14:paraId="348DAC4F" w14:textId="77777777" w:rsidR="006957AF" w:rsidRPr="00956482" w:rsidRDefault="006957AF" w:rsidP="009647DB">
      <w:pPr>
        <w:spacing w:after="0" w:line="240" w:lineRule="auto"/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</w:pPr>
    </w:p>
    <w:p w14:paraId="44B3414F" w14:textId="71A02BDC" w:rsidR="00CD547E" w:rsidRPr="000351B0" w:rsidRDefault="00CD547E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Курское региональное отделение Общероссийской общественной организации «Общенациональный правозащитный союз «Человек и Закон»</w:t>
      </w:r>
      <w:r w:rsidR="00621A0E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обеспечивало выполнение общественно полезной программы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«</w:t>
      </w:r>
      <w:r w:rsidR="00621A0E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Дайджест «Финансовая грамотность для НКО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» - н</w:t>
      </w:r>
      <w:r w:rsidR="006957AF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а 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территор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ии Курской области на основании </w:t>
      </w:r>
      <w:r w:rsidR="0064014D" w:rsidRP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субсидии из бюджета Курской области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, предоставляемой некоммерческим организациям, не являющимся</w:t>
      </w:r>
      <w:r w:rsidR="0064014D" w:rsidRP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государственным (муниципальным) </w:t>
      </w:r>
      <w:r w:rsidR="0064014D" w:rsidRP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учреждением, на финансовое обеспечение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затрат по реализации отдельных </w:t>
      </w:r>
      <w:r w:rsidR="0064014D" w:rsidRP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общественно полезных программ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. </w:t>
      </w:r>
    </w:p>
    <w:p w14:paraId="2A5AF53B" w14:textId="77777777" w:rsidR="004F3D40" w:rsidRPr="000351B0" w:rsidRDefault="004F3D40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3E5E1623" w14:textId="1F5285B0" w:rsidR="00621A0E" w:rsidRDefault="00621A0E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Программа</w:t>
      </w:r>
      <w:r w:rsidR="00CD547E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был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а</w:t>
      </w:r>
      <w:r w:rsidR="00CD547E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реализован в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установленный срок </w:t>
      </w:r>
      <w:r w:rsidR="00CD547E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и зая</w:t>
      </w:r>
      <w:r w:rsidR="00772349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</w:t>
      </w:r>
      <w:r w:rsidR="00CD547E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ленными значениями показателей результативности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: за период с 01.12.2021 г. по 21.03.2022</w:t>
      </w:r>
      <w:r w:rsidR="00772349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г.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был подготовлен и размещен в свободном доступе в сети «Интернет» </w:t>
      </w:r>
      <w:proofErr w:type="spellStart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видеодайджест</w:t>
      </w:r>
      <w:proofErr w:type="spellEnd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, посвященный актуальным вопросам финансовой грамотности </w:t>
      </w:r>
      <w:r w:rsidRPr="00621A0E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для представи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т</w:t>
      </w:r>
      <w:r w:rsidR="00E44AF7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елей некоммерческих организаций: </w:t>
      </w:r>
      <w:r w:rsidR="00E44AF7" w:rsidRPr="00E44AF7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как применять упрощенную систему налогообложения, какие налоговые льготы и преференции доступны жертвователям и благотворителям НКО.</w:t>
      </w:r>
    </w:p>
    <w:p w14:paraId="752164CE" w14:textId="1A32BAE0" w:rsidR="00E44AF7" w:rsidRDefault="00E44AF7" w:rsidP="0027174D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Ссылка на подготовленный дайджест:</w:t>
      </w:r>
    </w:p>
    <w:p w14:paraId="43126D4E" w14:textId="238C4638" w:rsidR="0027174D" w:rsidRPr="00513234" w:rsidRDefault="00DC0DCB" w:rsidP="0027174D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https://www.youtube.com/watch?time_continue=126</w:t>
      </w:r>
      <w:r w:rsid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0&amp;v=UCXJQ1vi9q0&amp;feature=emb_log</w:t>
      </w:r>
      <w:r w:rsid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  <w:lang w:val="en-US"/>
        </w:rPr>
        <w:t>o</w:t>
      </w:r>
    </w:p>
    <w:p w14:paraId="6DBA32C8" w14:textId="77777777" w:rsidR="00DC0DCB" w:rsidRPr="00E44AF7" w:rsidRDefault="00DC0DCB" w:rsidP="0027174D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1E665B5E" w14:textId="72BB59D9" w:rsidR="00E44AF7" w:rsidRPr="0027174D" w:rsidRDefault="00E44AF7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color w:val="000000" w:themeColor="text1"/>
          <w:sz w:val="24"/>
          <w:szCs w:val="24"/>
          <w:shd w:val="clear" w:color="auto" w:fill="FFFFFF"/>
        </w:rPr>
      </w:pPr>
      <w:r w:rsidRPr="00E44AF7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Распространение дайджеста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было осуществлено </w:t>
      </w:r>
      <w:r w:rsidRPr="00E44AF7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на собственных ресурсах организации-заявителя, информационных ресурсах Общественной палаты Курской области</w:t>
      </w:r>
      <w:r w:rsidRPr="0027174D">
        <w:rPr>
          <w:rFonts w:ascii="Times New Roman" w:eastAsia="Times New Roman" w:hAnsi="Times New Roman" w:cs="Calibri"/>
          <w:iCs/>
          <w:color w:val="000000" w:themeColor="text1"/>
          <w:sz w:val="24"/>
          <w:szCs w:val="24"/>
          <w:shd w:val="clear" w:color="auto" w:fill="FFFFFF"/>
        </w:rPr>
        <w:t>, СМИ:</w:t>
      </w:r>
    </w:p>
    <w:p w14:paraId="32666C64" w14:textId="77777777" w:rsidR="0027174D" w:rsidRPr="0027174D" w:rsidRDefault="0027174D" w:rsidP="0027174D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color w:val="000000" w:themeColor="text1"/>
          <w:sz w:val="6"/>
          <w:szCs w:val="24"/>
          <w:shd w:val="clear" w:color="auto" w:fill="FFFFFF"/>
        </w:rPr>
      </w:pPr>
    </w:p>
    <w:p w14:paraId="29CD13FC" w14:textId="5C8D804A" w:rsidR="00DC0DCB" w:rsidRPr="0027174D" w:rsidRDefault="00DC0DCB" w:rsidP="00DC0DCB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color w:val="000000" w:themeColor="text1"/>
          <w:sz w:val="24"/>
          <w:szCs w:val="24"/>
          <w:shd w:val="clear" w:color="auto" w:fill="FFFFFF"/>
        </w:rPr>
      </w:pPr>
      <w:r w:rsidRP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h</w:t>
      </w:r>
      <w:r w:rsid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ttps://vk.com/wall-162872418_287</w:t>
      </w:r>
    </w:p>
    <w:p w14:paraId="7C85E8AC" w14:textId="77777777" w:rsidR="0027174D" w:rsidRPr="0027174D" w:rsidRDefault="0027174D" w:rsidP="0027174D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color w:val="000000" w:themeColor="text1"/>
          <w:sz w:val="6"/>
          <w:szCs w:val="24"/>
          <w:shd w:val="clear" w:color="auto" w:fill="FFFFFF"/>
        </w:rPr>
      </w:pPr>
    </w:p>
    <w:p w14:paraId="3E3A4668" w14:textId="6491EA9B" w:rsidR="00DC0DCB" w:rsidRDefault="00DC0DCB" w:rsidP="0027174D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color w:val="000000" w:themeColor="text1"/>
          <w:sz w:val="24"/>
          <w:szCs w:val="24"/>
          <w:shd w:val="clear" w:color="auto" w:fill="FFFFFF"/>
        </w:rPr>
      </w:pPr>
      <w:r w:rsidRP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h</w:t>
      </w:r>
      <w:r w:rsid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ttps://vk.com/wall-179611830_304</w:t>
      </w:r>
    </w:p>
    <w:p w14:paraId="63E2725C" w14:textId="77777777" w:rsidR="0027174D" w:rsidRPr="0027174D" w:rsidRDefault="0027174D" w:rsidP="0027174D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color w:val="000000" w:themeColor="text1"/>
          <w:sz w:val="6"/>
          <w:szCs w:val="24"/>
          <w:shd w:val="clear" w:color="auto" w:fill="FFFFFF"/>
        </w:rPr>
      </w:pPr>
    </w:p>
    <w:p w14:paraId="38C26DE7" w14:textId="670987C0" w:rsidR="00DC0DCB" w:rsidRPr="00513234" w:rsidRDefault="00DC0DCB" w:rsidP="0027174D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color w:val="000000" w:themeColor="text1"/>
          <w:sz w:val="24"/>
          <w:szCs w:val="24"/>
          <w:shd w:val="clear" w:color="auto" w:fill="FFFFFF"/>
        </w:rPr>
      </w:pPr>
      <w:r w:rsidRP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http://xn--80adibkfndaac5afh6aq6a2d.xn--p1ai/chelovek-i-zakon-podgotovil-dajdzhest-</w:t>
      </w:r>
      <w:r w:rsid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finansovaya-gramotnost-dlya-nko/</w:t>
      </w:r>
    </w:p>
    <w:p w14:paraId="23B88951" w14:textId="5D3AAC1A" w:rsidR="00DC0DCB" w:rsidRPr="00513234" w:rsidRDefault="00DC0DCB" w:rsidP="0027174D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color w:val="000000" w:themeColor="text1"/>
          <w:sz w:val="24"/>
          <w:szCs w:val="24"/>
          <w:shd w:val="clear" w:color="auto" w:fill="FFFFFF"/>
        </w:rPr>
      </w:pPr>
      <w:r w:rsidRP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ht</w:t>
      </w:r>
      <w:r w:rsid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tps://vk.com/wall-140341596_1380</w:t>
      </w:r>
    </w:p>
    <w:p w14:paraId="0BA29448" w14:textId="2F94672E" w:rsidR="00DC0DCB" w:rsidRPr="00513234" w:rsidRDefault="00513234" w:rsidP="00DC0DCB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http://new.op46.ru/events/16926</w:t>
      </w:r>
    </w:p>
    <w:p w14:paraId="4C24D29C" w14:textId="3CBC7C2A" w:rsidR="0027174D" w:rsidRPr="00DC0DCB" w:rsidRDefault="00DC0DCB" w:rsidP="0027174D">
      <w:pPr>
        <w:spacing w:after="0"/>
        <w:ind w:firstLine="567"/>
        <w:jc w:val="both"/>
        <w:rPr>
          <w:rStyle w:val="a6"/>
          <w:rFonts w:ascii="Times New Roman" w:eastAsia="Times New Roman" w:hAnsi="Times New Roman" w:cs="Calibri"/>
          <w:iCs/>
          <w:color w:val="000000" w:themeColor="text1"/>
          <w:sz w:val="24"/>
          <w:szCs w:val="24"/>
          <w:u w:val="none"/>
          <w:shd w:val="clear" w:color="auto" w:fill="FFFFFF"/>
        </w:rPr>
      </w:pPr>
      <w:r w:rsidRP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https://kursk.bezformata.com/listnews/finansovay</w:t>
      </w:r>
      <w:r w:rsid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a-gramotnost-dlya-nko/103573199/</w:t>
      </w:r>
    </w:p>
    <w:p w14:paraId="612458B6" w14:textId="77777777" w:rsidR="00DC0DCB" w:rsidRPr="0027174D" w:rsidRDefault="00DC0DCB" w:rsidP="0027174D">
      <w:pPr>
        <w:spacing w:after="0"/>
        <w:ind w:firstLine="567"/>
        <w:jc w:val="both"/>
        <w:rPr>
          <w:rStyle w:val="a6"/>
          <w:rFonts w:ascii="Times New Roman" w:eastAsia="Times New Roman" w:hAnsi="Times New Roman" w:cs="Calibri"/>
          <w:iCs/>
          <w:color w:val="000000" w:themeColor="text1"/>
          <w:sz w:val="6"/>
          <w:szCs w:val="24"/>
          <w:u w:val="none"/>
          <w:shd w:val="clear" w:color="auto" w:fill="FFFFFF"/>
        </w:rPr>
      </w:pPr>
    </w:p>
    <w:p w14:paraId="769E7CFB" w14:textId="77777777" w:rsidR="0027174D" w:rsidRPr="0027174D" w:rsidRDefault="0027174D" w:rsidP="0027174D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color w:val="000000" w:themeColor="text1"/>
          <w:sz w:val="6"/>
          <w:szCs w:val="24"/>
          <w:shd w:val="clear" w:color="auto" w:fill="FFFFFF"/>
        </w:rPr>
      </w:pPr>
    </w:p>
    <w:p w14:paraId="087E33DD" w14:textId="28770E3F" w:rsidR="00E44AF7" w:rsidRDefault="00E44AF7" w:rsidP="00411CD4">
      <w:pPr>
        <w:spacing w:after="0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6A9FBF5D" w14:textId="2A6D27D7" w:rsidR="00772349" w:rsidRPr="000351B0" w:rsidRDefault="00621A0E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lastRenderedPageBreak/>
        <w:t xml:space="preserve">Число просмотров </w:t>
      </w:r>
      <w:r w:rsidR="00E44AF7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дайджеста </w:t>
      </w:r>
      <w:r w:rsidR="002146D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на ресурсах организации-заявителя по состоянию на 21.03.2022 г. составило 542 просмотра</w:t>
      </w:r>
      <w:r w:rsidR="00411CD4">
        <w:rPr>
          <w:rStyle w:val="a9"/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footnoteReference w:id="1"/>
      </w:r>
      <w:r w:rsidR="002146D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, что на 180%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ревысило заявленные показатели.</w:t>
      </w:r>
    </w:p>
    <w:p w14:paraId="7C79F54E" w14:textId="77777777" w:rsidR="004F3D40" w:rsidRPr="000351B0" w:rsidRDefault="004F3D40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6D955EC7" w14:textId="4D9AEA9B" w:rsidR="0064014D" w:rsidRDefault="0064014D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Реализация проекта была обеспечена следующим образом:</w:t>
      </w:r>
    </w:p>
    <w:p w14:paraId="4B2720C9" w14:textId="0839576D" w:rsidR="00E44AF7" w:rsidRDefault="00E44AF7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В качестве эксперта – спикера проекта, а также лица, обеспечивающего подготовку материала для дайджеста, выступил </w:t>
      </w:r>
      <w:proofErr w:type="spellStart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к.ю.н</w:t>
      </w:r>
      <w:proofErr w:type="spellEnd"/>
      <w:r w:rsidR="00BF2CC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, руководитель Центра развития и поддержки НКО Курской области, Советник Губернатора по вопросам НКО, А.В. </w:t>
      </w:r>
      <w:proofErr w:type="spellStart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Терновцов</w:t>
      </w:r>
      <w:proofErr w:type="spellEnd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.</w:t>
      </w:r>
    </w:p>
    <w:p w14:paraId="10BD4E51" w14:textId="6478765A" w:rsidR="00E44AF7" w:rsidRDefault="00E44AF7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E44AF7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Подготовительный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этап проекта предусматривал разработку</w:t>
      </w:r>
      <w:r w:rsidRPr="00E44AF7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дайджеста (подготовку </w:t>
      </w:r>
      <w:r w:rsidR="00BF2CC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аналитического материала, презентации) </w:t>
      </w:r>
      <w:r w:rsidRPr="00E44AF7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сценарного плана дайджеста, подбор площадки для проведения съемок, согласование съемок с экспертами и привлеченными специалистами, которые обеспечат подготовку </w:t>
      </w:r>
      <w:proofErr w:type="spellStart"/>
      <w:r w:rsidRPr="00E44AF7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дайджества</w:t>
      </w:r>
      <w:proofErr w:type="spellEnd"/>
      <w:r w:rsidRPr="00E44AF7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(съемку, монтаж).</w:t>
      </w:r>
    </w:p>
    <w:p w14:paraId="7C613C06" w14:textId="41D45FBD" w:rsidR="00F4754A" w:rsidRDefault="00F4754A" w:rsidP="00F4754A">
      <w:pPr>
        <w:spacing w:after="0"/>
        <w:ind w:firstLine="567"/>
        <w:jc w:val="both"/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Материалы, подготовленные для съемки дайджеста представлены по ссылке: </w:t>
      </w:r>
    </w:p>
    <w:p w14:paraId="0B69A503" w14:textId="67030DE6" w:rsidR="00DC0DCB" w:rsidRDefault="00DC0DCB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https://drive.google.com/drive/folders/1</w:t>
      </w:r>
      <w:r w:rsidR="0051323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mTsQ-OD3byP11aiTZorXd6gwnLRiXHFr</w:t>
      </w:r>
    </w:p>
    <w:p w14:paraId="59732829" w14:textId="71D2224C" w:rsidR="00F4754A" w:rsidRDefault="00F4754A" w:rsidP="00DC0DCB">
      <w:pPr>
        <w:spacing w:after="0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4F8B45E8" w14:textId="770C64EA" w:rsidR="00E44AF7" w:rsidRDefault="00E44AF7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 марте 2022 г. была проведена съемка</w:t>
      </w:r>
      <w:r w:rsidRPr="00E44AF7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по заданному сценарному плану, монтаж, подготовка итоговой версии дайджеста.</w:t>
      </w:r>
    </w:p>
    <w:p w14:paraId="31885254" w14:textId="77777777" w:rsidR="00F4754A" w:rsidRDefault="00F4754A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79BEC137" w14:textId="2D93E859" w:rsidR="00BF2CC8" w:rsidRDefault="00BF2CC8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18 марта 2022 г. итоговая версия дайджеста была представлена в свободном доступе в сети «интернет» на </w:t>
      </w:r>
      <w:proofErr w:type="spellStart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ютуб</w:t>
      </w:r>
      <w:proofErr w:type="spellEnd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-канале Организации-заявителя.</w:t>
      </w:r>
    </w:p>
    <w:p w14:paraId="1E456C8F" w14:textId="77777777" w:rsidR="00BF2CC8" w:rsidRDefault="00BF2CC8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6E2FFA3E" w14:textId="69C3C855" w:rsidR="00F4754A" w:rsidRDefault="00F4754A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Главная цель программы</w:t>
      </w:r>
      <w:r w:rsidR="0064014D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–</w:t>
      </w:r>
      <w:r w:rsidR="0064014D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обеспечить условия для развития и устойчивой деятельности НКО через повышение уровня</w:t>
      </w:r>
      <w:r w:rsidR="002146D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компетенций </w:t>
      </w:r>
      <w:r w:rsidRPr="00F4754A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руководителей и специалистов  НКО в области финансовой грамотности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, была достигнута, поскольку сегодня в свободном доступе представлен актуальный материал для текущей деятельности НКО, подготовленный с учетом действующего уровня квалификации представителей некоммерческого сектора именно Курской области.</w:t>
      </w:r>
    </w:p>
    <w:p w14:paraId="46ED3C73" w14:textId="03ECD50D" w:rsidR="00F4754A" w:rsidRDefault="00F4754A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Реализация программы позволила обеспечить подготовку и </w:t>
      </w:r>
      <w:r w:rsidRPr="00F4754A">
        <w:rPr>
          <w:rFonts w:ascii="Times New Roman" w:eastAsia="Times New Roman" w:hAnsi="Times New Roman" w:cs="Calibri" w:hint="eastAsia"/>
          <w:iCs/>
          <w:sz w:val="24"/>
          <w:szCs w:val="24"/>
          <w:shd w:val="clear" w:color="auto" w:fill="FFFFFF"/>
        </w:rPr>
        <w:t>р</w:t>
      </w:r>
      <w:r>
        <w:rPr>
          <w:rFonts w:ascii="Times New Roman" w:eastAsia="Times New Roman" w:hAnsi="Times New Roman" w:cs="Calibri" w:hint="eastAsia"/>
          <w:iCs/>
          <w:sz w:val="24"/>
          <w:szCs w:val="24"/>
          <w:shd w:val="clear" w:color="auto" w:fill="FFFFFF"/>
        </w:rPr>
        <w:t>аспространить комплексный просветительский материал, посвященный</w:t>
      </w:r>
      <w:r w:rsidRPr="00F4754A">
        <w:rPr>
          <w:rFonts w:ascii="Times New Roman" w:eastAsia="Times New Roman" w:hAnsi="Times New Roman" w:cs="Calibri" w:hint="eastAsia"/>
          <w:iCs/>
          <w:sz w:val="24"/>
          <w:szCs w:val="24"/>
          <w:shd w:val="clear" w:color="auto" w:fill="FFFFFF"/>
        </w:rPr>
        <w:t xml:space="preserve"> формированию основ финансовой грамотности у НКО, в удобном</w:t>
      </w:r>
      <w:r>
        <w:rPr>
          <w:rFonts w:ascii="Times New Roman" w:eastAsia="Times New Roman" w:hAnsi="Times New Roman" w:cs="Calibri" w:hint="eastAsia"/>
          <w:iCs/>
          <w:sz w:val="24"/>
          <w:szCs w:val="24"/>
          <w:shd w:val="clear" w:color="auto" w:fill="FFFFFF"/>
        </w:rPr>
        <w:t>, доступном и публичном формате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, а также оказать реальную </w:t>
      </w:r>
      <w:r w:rsidRPr="00F4754A">
        <w:rPr>
          <w:rFonts w:ascii="Times New Roman" w:eastAsia="Times New Roman" w:hAnsi="Times New Roman" w:cs="Calibri" w:hint="eastAsia"/>
          <w:iCs/>
          <w:sz w:val="24"/>
          <w:szCs w:val="24"/>
          <w:shd w:val="clear" w:color="auto" w:fill="FFFFFF"/>
        </w:rPr>
        <w:t>поддержки для устойчивой и эффективной деятельности некоммерческого сектора Курской области.</w:t>
      </w:r>
    </w:p>
    <w:p w14:paraId="2FB5F54B" w14:textId="38007F98" w:rsidR="00F4754A" w:rsidRDefault="00F4754A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Представители НКО </w:t>
      </w:r>
      <w:r w:rsidRPr="00F4754A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получили базовые ресурсы и навыки в осуществлении деятельности некоммерческих организаций на профессиональной основе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.</w:t>
      </w:r>
    </w:p>
    <w:p w14:paraId="062BB8F9" w14:textId="77777777" w:rsidR="00F4754A" w:rsidRDefault="00F4754A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00541115" w14:textId="77777777" w:rsidR="0064014D" w:rsidRPr="000351B0" w:rsidRDefault="0064014D" w:rsidP="00F4754A">
      <w:pPr>
        <w:spacing w:after="0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341FF0C0" w14:textId="77777777" w:rsidR="0064014D" w:rsidRPr="000351B0" w:rsidRDefault="0064014D" w:rsidP="00F4754A">
      <w:pPr>
        <w:spacing w:after="0"/>
        <w:ind w:firstLine="567"/>
        <w:jc w:val="both"/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Приложение:</w:t>
      </w:r>
    </w:p>
    <w:p w14:paraId="22A425DF" w14:textId="5C9A7DDA" w:rsidR="0064014D" w:rsidRDefault="00BF2CC8" w:rsidP="00F4754A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Информация с ресурсов организации-заявителя о числе просмотров дайджеста.</w:t>
      </w:r>
    </w:p>
    <w:p w14:paraId="73A480B6" w14:textId="0A80982D" w:rsidR="000351B0" w:rsidRPr="000351B0" w:rsidRDefault="000351B0" w:rsidP="00F4754A">
      <w:pPr>
        <w:spacing w:after="0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506928D6" w14:textId="77777777" w:rsidR="000351B0" w:rsidRDefault="000351B0" w:rsidP="000351B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hd w:val="clear" w:color="auto" w:fill="FFFFFF"/>
        </w:rPr>
      </w:pPr>
    </w:p>
    <w:p w14:paraId="14339933" w14:textId="575A069B" w:rsidR="006957AF" w:rsidRPr="009647DB" w:rsidRDefault="006957AF" w:rsidP="006957AF">
      <w:pPr>
        <w:spacing w:after="0" w:line="240" w:lineRule="auto"/>
        <w:rPr>
          <w:rFonts w:ascii="Times New Roman" w:eastAsia="Times New Roman" w:hAnsi="Times New Roman" w:cs="Calibri"/>
          <w:b/>
          <w:iCs/>
          <w:kern w:val="0"/>
          <w:shd w:val="clear" w:color="auto" w:fill="FFFFFF"/>
        </w:rPr>
      </w:pPr>
    </w:p>
    <w:p w14:paraId="33BC3DE1" w14:textId="71532F59" w:rsidR="009647DB" w:rsidRPr="00B018DD" w:rsidRDefault="004F3D40" w:rsidP="00B018DD">
      <w:pPr>
        <w:spacing w:after="0" w:line="240" w:lineRule="auto"/>
        <w:ind w:firstLine="709"/>
        <w:rPr>
          <w:rFonts w:ascii="Times New Roman" w:eastAsia="Times New Roman" w:hAnsi="Times New Roman" w:cs="Calibri"/>
          <w:iCs/>
          <w:kern w:val="0"/>
          <w:shd w:val="clear" w:color="auto" w:fill="FFFFFF"/>
        </w:rPr>
      </w:pPr>
      <w:r>
        <w:rPr>
          <w:rFonts w:ascii="Times New Roman" w:eastAsia="Times New Roman" w:hAnsi="Times New Roman" w:cs="Calibri"/>
          <w:iCs/>
          <w:kern w:val="0"/>
          <w:shd w:val="clear" w:color="auto" w:fill="FFFFFF"/>
        </w:rPr>
        <w:t xml:space="preserve">«_____» __________ </w:t>
      </w:r>
      <w:r w:rsidR="00BF2CC8">
        <w:rPr>
          <w:rFonts w:ascii="Times New Roman" w:eastAsia="Times New Roman" w:hAnsi="Times New Roman" w:cs="Calibri"/>
          <w:iCs/>
          <w:kern w:val="0"/>
          <w:shd w:val="clear" w:color="auto" w:fill="FFFFFF"/>
        </w:rPr>
        <w:t>2022</w:t>
      </w:r>
      <w:r w:rsidR="009647DB" w:rsidRPr="00B018DD">
        <w:rPr>
          <w:rFonts w:ascii="Times New Roman" w:eastAsia="Times New Roman" w:hAnsi="Times New Roman" w:cs="Calibri"/>
          <w:iCs/>
          <w:kern w:val="0"/>
          <w:shd w:val="clear" w:color="auto" w:fill="FFFFFF"/>
        </w:rPr>
        <w:t xml:space="preserve"> г.</w:t>
      </w:r>
    </w:p>
    <w:p w14:paraId="1A88E9C9" w14:textId="77777777" w:rsidR="006957AF" w:rsidRPr="009647DB" w:rsidRDefault="006957AF" w:rsidP="006957AF">
      <w:pPr>
        <w:spacing w:after="0" w:line="240" w:lineRule="auto"/>
        <w:rPr>
          <w:rFonts w:ascii="Times New Roman" w:eastAsia="Times New Roman" w:hAnsi="Times New Roman" w:cs="Calibri"/>
          <w:b/>
          <w:i/>
          <w:iCs/>
          <w:kern w:val="0"/>
          <w:shd w:val="clear" w:color="auto" w:fill="FFFFFF"/>
        </w:rPr>
      </w:pPr>
    </w:p>
    <w:p w14:paraId="117D7699" w14:textId="77777777" w:rsidR="006957AF" w:rsidRPr="009647DB" w:rsidRDefault="006957AF" w:rsidP="006957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0"/>
        </w:rPr>
      </w:pPr>
      <w:r w:rsidRPr="009647DB">
        <w:rPr>
          <w:rFonts w:ascii="Times New Roman" w:eastAsia="Times New Roman" w:hAnsi="Times New Roman"/>
          <w:b/>
          <w:kern w:val="0"/>
        </w:rPr>
        <w:t xml:space="preserve">Председатель </w:t>
      </w:r>
    </w:p>
    <w:p w14:paraId="153B965D" w14:textId="77777777" w:rsidR="006957AF" w:rsidRPr="009647DB" w:rsidRDefault="006957AF" w:rsidP="006957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0"/>
        </w:rPr>
      </w:pPr>
      <w:r w:rsidRPr="009647DB">
        <w:rPr>
          <w:rFonts w:ascii="Times New Roman" w:eastAsia="Times New Roman" w:hAnsi="Times New Roman"/>
          <w:b/>
          <w:kern w:val="0"/>
        </w:rPr>
        <w:t xml:space="preserve">КРО ООО «ОПС «Человек и Закон»                                         А.В. </w:t>
      </w:r>
      <w:proofErr w:type="spellStart"/>
      <w:r w:rsidRPr="009647DB">
        <w:rPr>
          <w:rFonts w:ascii="Times New Roman" w:eastAsia="Times New Roman" w:hAnsi="Times New Roman"/>
          <w:b/>
          <w:kern w:val="0"/>
        </w:rPr>
        <w:t>Терновцов</w:t>
      </w:r>
      <w:proofErr w:type="spellEnd"/>
      <w:r w:rsidRPr="009647DB">
        <w:rPr>
          <w:rFonts w:ascii="Times New Roman" w:eastAsia="Times New Roman" w:hAnsi="Times New Roman"/>
          <w:b/>
          <w:kern w:val="0"/>
        </w:rPr>
        <w:t xml:space="preserve"> </w:t>
      </w:r>
    </w:p>
    <w:p w14:paraId="2476E3BA" w14:textId="77777777" w:rsidR="000B46F0" w:rsidRPr="009647DB" w:rsidRDefault="000B46F0"/>
    <w:sectPr w:rsidR="000B46F0" w:rsidRPr="009647DB" w:rsidSect="00060F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B03B6" w14:textId="77777777" w:rsidR="00411CD4" w:rsidRDefault="00411CD4" w:rsidP="00411CD4">
      <w:pPr>
        <w:spacing w:after="0" w:line="240" w:lineRule="auto"/>
      </w:pPr>
      <w:r>
        <w:separator/>
      </w:r>
    </w:p>
  </w:endnote>
  <w:endnote w:type="continuationSeparator" w:id="0">
    <w:p w14:paraId="5613372D" w14:textId="77777777" w:rsidR="00411CD4" w:rsidRDefault="00411CD4" w:rsidP="0041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EE5E" w14:textId="77777777" w:rsidR="00411CD4" w:rsidRDefault="00411CD4" w:rsidP="00411CD4">
      <w:pPr>
        <w:spacing w:after="0" w:line="240" w:lineRule="auto"/>
      </w:pPr>
      <w:r>
        <w:separator/>
      </w:r>
    </w:p>
  </w:footnote>
  <w:footnote w:type="continuationSeparator" w:id="0">
    <w:p w14:paraId="12DF4F05" w14:textId="77777777" w:rsidR="00411CD4" w:rsidRDefault="00411CD4" w:rsidP="00411CD4">
      <w:pPr>
        <w:spacing w:after="0" w:line="240" w:lineRule="auto"/>
      </w:pPr>
      <w:r>
        <w:continuationSeparator/>
      </w:r>
    </w:p>
  </w:footnote>
  <w:footnote w:id="1">
    <w:p w14:paraId="389E2A96" w14:textId="13E435B3" w:rsidR="00411CD4" w:rsidRDefault="00411CD4">
      <w:pPr>
        <w:pStyle w:val="a7"/>
      </w:pPr>
      <w:r>
        <w:rPr>
          <w:rStyle w:val="a9"/>
        </w:rPr>
        <w:footnoteRef/>
      </w:r>
      <w:r>
        <w:t xml:space="preserve"> </w:t>
      </w:r>
      <w:r w:rsidRPr="00411CD4">
        <w:rPr>
          <w:rFonts w:ascii="Times New Roman" w:eastAsia="Times New Roman" w:hAnsi="Times New Roman" w:cs="Calibri"/>
          <w:i/>
          <w:iCs/>
          <w:shd w:val="clear" w:color="auto" w:fill="FFFFFF"/>
        </w:rPr>
        <w:t xml:space="preserve">314 в группе в ВК, 83 в группе в </w:t>
      </w:r>
      <w:proofErr w:type="spellStart"/>
      <w:r w:rsidRPr="00411CD4">
        <w:rPr>
          <w:rFonts w:ascii="Times New Roman" w:eastAsia="Times New Roman" w:hAnsi="Times New Roman" w:cs="Calibri"/>
          <w:i/>
          <w:iCs/>
          <w:shd w:val="clear" w:color="auto" w:fill="FFFFFF"/>
        </w:rPr>
        <w:t>телеграм</w:t>
      </w:r>
      <w:proofErr w:type="spellEnd"/>
      <w:r w:rsidRPr="00411CD4">
        <w:rPr>
          <w:rFonts w:ascii="Times New Roman" w:eastAsia="Times New Roman" w:hAnsi="Times New Roman" w:cs="Calibri"/>
          <w:i/>
          <w:iCs/>
          <w:shd w:val="clear" w:color="auto" w:fill="FFFFFF"/>
        </w:rPr>
        <w:t xml:space="preserve">-канале, 22 полных просмотра на </w:t>
      </w:r>
      <w:proofErr w:type="spellStart"/>
      <w:r w:rsidRPr="00411CD4">
        <w:rPr>
          <w:rFonts w:ascii="Times New Roman" w:eastAsia="Times New Roman" w:hAnsi="Times New Roman" w:cs="Calibri"/>
          <w:i/>
          <w:iCs/>
          <w:shd w:val="clear" w:color="auto" w:fill="FFFFFF"/>
        </w:rPr>
        <w:t>ютуб</w:t>
      </w:r>
      <w:proofErr w:type="spellEnd"/>
      <w:r w:rsidRPr="00411CD4">
        <w:rPr>
          <w:rFonts w:ascii="Times New Roman" w:eastAsia="Times New Roman" w:hAnsi="Times New Roman" w:cs="Calibri"/>
          <w:i/>
          <w:iCs/>
          <w:shd w:val="clear" w:color="auto" w:fill="FFFFFF"/>
        </w:rPr>
        <w:t>-канале, 31 просмотр в группе ВК Центра развития и поддержки НКО, 69 просмотров на сайте организации-заявителя</w:t>
      </w:r>
      <w:r>
        <w:rPr>
          <w:rFonts w:ascii="Times New Roman" w:eastAsia="Times New Roman" w:hAnsi="Times New Roman" w:cs="Calibri"/>
          <w:i/>
          <w:iCs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066"/>
    <w:multiLevelType w:val="hybridMultilevel"/>
    <w:tmpl w:val="FBC2FE3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FD5946"/>
    <w:multiLevelType w:val="hybridMultilevel"/>
    <w:tmpl w:val="2DCC7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4037146"/>
    <w:multiLevelType w:val="hybridMultilevel"/>
    <w:tmpl w:val="C7CA0F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370051"/>
    <w:multiLevelType w:val="hybridMultilevel"/>
    <w:tmpl w:val="C1B4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D03C0"/>
    <w:multiLevelType w:val="hybridMultilevel"/>
    <w:tmpl w:val="E3C823E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F0"/>
    <w:rsid w:val="000351B0"/>
    <w:rsid w:val="00043560"/>
    <w:rsid w:val="000504D2"/>
    <w:rsid w:val="00060F46"/>
    <w:rsid w:val="00075E4D"/>
    <w:rsid w:val="000B17AB"/>
    <w:rsid w:val="000B46F0"/>
    <w:rsid w:val="00152208"/>
    <w:rsid w:val="001E7A02"/>
    <w:rsid w:val="002146D2"/>
    <w:rsid w:val="00222A1B"/>
    <w:rsid w:val="0027174D"/>
    <w:rsid w:val="00401C00"/>
    <w:rsid w:val="00411CD4"/>
    <w:rsid w:val="0045620F"/>
    <w:rsid w:val="004678FB"/>
    <w:rsid w:val="00475435"/>
    <w:rsid w:val="004F3D40"/>
    <w:rsid w:val="00513234"/>
    <w:rsid w:val="005849A0"/>
    <w:rsid w:val="006064C8"/>
    <w:rsid w:val="00621A0E"/>
    <w:rsid w:val="0064014D"/>
    <w:rsid w:val="00662742"/>
    <w:rsid w:val="00670482"/>
    <w:rsid w:val="006957AF"/>
    <w:rsid w:val="006A00C7"/>
    <w:rsid w:val="006A0B3B"/>
    <w:rsid w:val="00713508"/>
    <w:rsid w:val="00715181"/>
    <w:rsid w:val="0072040D"/>
    <w:rsid w:val="00737238"/>
    <w:rsid w:val="00772349"/>
    <w:rsid w:val="00795758"/>
    <w:rsid w:val="00836122"/>
    <w:rsid w:val="0086012A"/>
    <w:rsid w:val="008C7E9D"/>
    <w:rsid w:val="00956482"/>
    <w:rsid w:val="009647DB"/>
    <w:rsid w:val="00994F59"/>
    <w:rsid w:val="009A2841"/>
    <w:rsid w:val="00AF5550"/>
    <w:rsid w:val="00B018DD"/>
    <w:rsid w:val="00B03782"/>
    <w:rsid w:val="00B32ABD"/>
    <w:rsid w:val="00B3744D"/>
    <w:rsid w:val="00BA3C15"/>
    <w:rsid w:val="00BF2CC8"/>
    <w:rsid w:val="00C431EE"/>
    <w:rsid w:val="00C63C20"/>
    <w:rsid w:val="00C81A04"/>
    <w:rsid w:val="00CD547E"/>
    <w:rsid w:val="00D60FFE"/>
    <w:rsid w:val="00DC0DCB"/>
    <w:rsid w:val="00E44AF7"/>
    <w:rsid w:val="00E91AB4"/>
    <w:rsid w:val="00EE3CE1"/>
    <w:rsid w:val="00F02D64"/>
    <w:rsid w:val="00F4754A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2BE7"/>
  <w15:docId w15:val="{8052D2E3-077C-406F-9557-B04A845E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AF"/>
    <w:pPr>
      <w:suppressAutoHyphens/>
      <w:spacing w:after="200" w:line="276" w:lineRule="auto"/>
    </w:pPr>
    <w:rPr>
      <w:rFonts w:ascii="Calibri" w:eastAsia="Arial Unicode MS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0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0351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51B0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411C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11CD4"/>
    <w:rPr>
      <w:rFonts w:ascii="Calibri" w:eastAsia="Arial Unicode MS" w:hAnsi="Calibri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41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3F09-804A-44D6-A858-71AF2B1B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525</Words>
  <Characters>3970</Characters>
  <Application>Microsoft Office Word</Application>
  <DocSecurity>0</DocSecurity>
  <Lines>107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RePack by Diakov</cp:lastModifiedBy>
  <cp:revision>33</cp:revision>
  <cp:lastPrinted>2022-03-21T07:06:00Z</cp:lastPrinted>
  <dcterms:created xsi:type="dcterms:W3CDTF">2017-11-29T06:29:00Z</dcterms:created>
  <dcterms:modified xsi:type="dcterms:W3CDTF">2022-03-21T07:30:00Z</dcterms:modified>
</cp:coreProperties>
</file>