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0D12A" w14:textId="77777777" w:rsidR="005C7C73" w:rsidRPr="005326DC" w:rsidRDefault="005C7C73" w:rsidP="005C7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6DC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12A50E5A" w14:textId="77777777" w:rsidR="005C7C73" w:rsidRPr="005326DC" w:rsidRDefault="005C7C73" w:rsidP="005C7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6DC">
        <w:rPr>
          <w:rFonts w:ascii="Times New Roman" w:hAnsi="Times New Roman" w:cs="Times New Roman"/>
          <w:b/>
          <w:sz w:val="24"/>
          <w:szCs w:val="24"/>
        </w:rPr>
        <w:t>о результатах проведения акции «</w:t>
      </w:r>
      <w:proofErr w:type="spellStart"/>
      <w:r w:rsidRPr="005326DC">
        <w:rPr>
          <w:rFonts w:ascii="Times New Roman" w:hAnsi="Times New Roman" w:cs="Times New Roman"/>
          <w:b/>
          <w:sz w:val="24"/>
          <w:szCs w:val="24"/>
        </w:rPr>
        <w:t>Правомобиль</w:t>
      </w:r>
      <w:proofErr w:type="spellEnd"/>
      <w:r w:rsidRPr="005326DC">
        <w:rPr>
          <w:rFonts w:ascii="Times New Roman" w:hAnsi="Times New Roman" w:cs="Times New Roman"/>
          <w:b/>
          <w:sz w:val="24"/>
          <w:szCs w:val="24"/>
        </w:rPr>
        <w:t>»</w:t>
      </w:r>
    </w:p>
    <w:p w14:paraId="61246138" w14:textId="656FDD87" w:rsidR="005C7C73" w:rsidRPr="005326DC" w:rsidRDefault="005C7C73" w:rsidP="005C7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жителей </w:t>
      </w:r>
      <w:proofErr w:type="spellStart"/>
      <w:r w:rsidR="00DA4704">
        <w:rPr>
          <w:rFonts w:ascii="Times New Roman" w:hAnsi="Times New Roman" w:cs="Times New Roman"/>
          <w:b/>
          <w:sz w:val="24"/>
          <w:szCs w:val="24"/>
        </w:rPr>
        <w:t>Горшеченского</w:t>
      </w:r>
      <w:proofErr w:type="spellEnd"/>
      <w:r w:rsidR="00DA4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6DC">
        <w:rPr>
          <w:rFonts w:ascii="Times New Roman" w:hAnsi="Times New Roman" w:cs="Times New Roman"/>
          <w:b/>
          <w:sz w:val="24"/>
          <w:szCs w:val="24"/>
        </w:rPr>
        <w:t>района Курской области</w:t>
      </w:r>
    </w:p>
    <w:p w14:paraId="4BB288F8" w14:textId="77777777" w:rsidR="005C7C73" w:rsidRPr="005326DC" w:rsidRDefault="005C7C73" w:rsidP="005C7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3D73F4" w14:textId="1D37C435" w:rsidR="005C7C73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A698D">
        <w:rPr>
          <w:u w:val="single"/>
        </w:rPr>
        <w:t>Дата проведения:</w:t>
      </w:r>
      <w:r w:rsidR="00FD43C0">
        <w:t xml:space="preserve"> </w:t>
      </w:r>
      <w:r w:rsidR="00D878AD">
        <w:t>12</w:t>
      </w:r>
      <w:r>
        <w:t>.</w:t>
      </w:r>
      <w:r w:rsidR="00301930">
        <w:t>0</w:t>
      </w:r>
      <w:r w:rsidR="00FD43C0">
        <w:t>3</w:t>
      </w:r>
      <w:r>
        <w:t>.201</w:t>
      </w:r>
      <w:r w:rsidR="00301930">
        <w:t>8</w:t>
      </w:r>
      <w:r>
        <w:t xml:space="preserve"> г.</w:t>
      </w:r>
    </w:p>
    <w:p w14:paraId="1F9613A9" w14:textId="1AB22BC6" w:rsidR="005C7C73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A698D">
        <w:rPr>
          <w:u w:val="single"/>
        </w:rPr>
        <w:t>Место проведения:</w:t>
      </w:r>
      <w:r>
        <w:t xml:space="preserve"> </w:t>
      </w:r>
      <w:r w:rsidR="00DA4704">
        <w:t xml:space="preserve">п. </w:t>
      </w:r>
      <w:proofErr w:type="gramStart"/>
      <w:r w:rsidR="00DA4704">
        <w:t xml:space="preserve">Горшечное </w:t>
      </w:r>
      <w:r w:rsidR="00FD43C0">
        <w:t xml:space="preserve"> </w:t>
      </w:r>
      <w:proofErr w:type="spellStart"/>
      <w:r w:rsidR="00DA4704">
        <w:t>Горшеченского</w:t>
      </w:r>
      <w:proofErr w:type="spellEnd"/>
      <w:proofErr w:type="gramEnd"/>
      <w:r w:rsidR="00DA4704">
        <w:t xml:space="preserve"> </w:t>
      </w:r>
      <w:r w:rsidR="000C7607">
        <w:t xml:space="preserve">района </w:t>
      </w:r>
      <w:r>
        <w:t>Курской области</w:t>
      </w:r>
    </w:p>
    <w:p w14:paraId="5B7D00D3" w14:textId="0A26A3BE" w:rsidR="005C7C73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A698D">
        <w:rPr>
          <w:u w:val="single"/>
        </w:rPr>
        <w:t>Удаленность населенного пункта от г. Курска:</w:t>
      </w:r>
      <w:r>
        <w:t xml:space="preserve"> </w:t>
      </w:r>
      <w:r w:rsidR="00D878AD">
        <w:t>14</w:t>
      </w:r>
      <w:r w:rsidR="00FD43C0">
        <w:t>5</w:t>
      </w:r>
      <w:r>
        <w:t xml:space="preserve"> км.</w:t>
      </w:r>
    </w:p>
    <w:p w14:paraId="10217032" w14:textId="10200739" w:rsidR="00E1450C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A698D">
        <w:rPr>
          <w:u w:val="single"/>
        </w:rPr>
        <w:t>Характеристика населенного пункта:</w:t>
      </w:r>
      <w:r w:rsidR="00CB522C" w:rsidRPr="00CB522C">
        <w:t xml:space="preserve"> </w:t>
      </w:r>
      <w:r w:rsidRPr="00CB522C">
        <w:t>транспортное сообщение автомобильное,</w:t>
      </w:r>
      <w:r w:rsidR="003F624F">
        <w:t xml:space="preserve"> </w:t>
      </w:r>
      <w:r w:rsidR="006D64FC">
        <w:t xml:space="preserve">железнодорожное, </w:t>
      </w:r>
      <w:r>
        <w:t>функциониру</w:t>
      </w:r>
      <w:r w:rsidR="009C6900">
        <w:t>ют предприятия агропромышленного комплекса</w:t>
      </w:r>
      <w:r w:rsidR="00FD43C0">
        <w:t xml:space="preserve">, </w:t>
      </w:r>
      <w:r w:rsidR="00FD43C0" w:rsidRPr="00FD43C0">
        <w:t>3 промышленных и 2 строительные организации</w:t>
      </w:r>
      <w:r w:rsidR="00FD43C0">
        <w:t xml:space="preserve">, </w:t>
      </w:r>
      <w:r w:rsidR="00FD43C0" w:rsidRPr="00FD43C0">
        <w:t>автотранспортное предприятие</w:t>
      </w:r>
      <w:r w:rsidR="00FD43C0">
        <w:t>.</w:t>
      </w:r>
    </w:p>
    <w:p w14:paraId="36809A4D" w14:textId="3FC7D431" w:rsidR="005C7C73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A698D">
        <w:rPr>
          <w:u w:val="single"/>
        </w:rPr>
        <w:t>Численность населения:</w:t>
      </w:r>
      <w:r w:rsidR="00541FD0">
        <w:t xml:space="preserve"> </w:t>
      </w:r>
      <w:r w:rsidR="00AA1FE2">
        <w:t>16 081</w:t>
      </w:r>
      <w:r w:rsidR="009C6900">
        <w:t xml:space="preserve"> </w:t>
      </w:r>
      <w:r>
        <w:t>чел.</w:t>
      </w:r>
    </w:p>
    <w:p w14:paraId="7EAC5C41" w14:textId="04E329C1" w:rsidR="005C7C73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A698D">
        <w:rPr>
          <w:u w:val="single"/>
        </w:rPr>
        <w:t>Состав населения:</w:t>
      </w:r>
      <w:r w:rsidR="00E1450C">
        <w:t xml:space="preserve"> </w:t>
      </w:r>
      <w:r w:rsidR="00365EEC">
        <w:t>40</w:t>
      </w:r>
      <w:r w:rsidR="00E1450C">
        <w:t xml:space="preserve">% пенсионеры, </w:t>
      </w:r>
      <w:r w:rsidR="00365EEC">
        <w:t>25</w:t>
      </w:r>
      <w:r w:rsidR="00E1450C">
        <w:t xml:space="preserve">% </w:t>
      </w:r>
      <w:proofErr w:type="gramStart"/>
      <w:r w:rsidR="00E1450C">
        <w:t xml:space="preserve">молодежь, </w:t>
      </w:r>
      <w:r w:rsidR="00093576">
        <w:t xml:space="preserve"> </w:t>
      </w:r>
      <w:r w:rsidR="00365EEC">
        <w:t>35</w:t>
      </w:r>
      <w:proofErr w:type="gramEnd"/>
      <w:r>
        <w:t>% трудоспособное население.</w:t>
      </w:r>
    </w:p>
    <w:p w14:paraId="355C131D" w14:textId="77777777" w:rsidR="005C7C73" w:rsidRPr="00FA698D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u w:val="single"/>
        </w:rPr>
      </w:pPr>
      <w:r w:rsidRPr="00FA698D">
        <w:rPr>
          <w:u w:val="single"/>
        </w:rPr>
        <w:t xml:space="preserve">Уровень обеспеченности юридическими услугами:    </w:t>
      </w:r>
    </w:p>
    <w:p w14:paraId="28560FC9" w14:textId="2480A42A" w:rsidR="005C7C73" w:rsidRDefault="005C7C73" w:rsidP="00E1450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t xml:space="preserve">Наличие пунктов предоставления </w:t>
      </w:r>
      <w:r w:rsidR="00093576">
        <w:t xml:space="preserve">бесплатных </w:t>
      </w:r>
      <w:r>
        <w:t xml:space="preserve">квалифицированных юридических услуг: </w:t>
      </w:r>
    </w:p>
    <w:p w14:paraId="08A85A1B" w14:textId="154B8B23" w:rsidR="005C7C73" w:rsidRDefault="00301930" w:rsidP="005C7C73">
      <w:pPr>
        <w:pStyle w:val="a4"/>
        <w:shd w:val="clear" w:color="auto" w:fill="FFFFFF"/>
        <w:spacing w:before="0" w:beforeAutospacing="0" w:after="0" w:afterAutospacing="0" w:line="360" w:lineRule="auto"/>
        <w:ind w:left="1428"/>
        <w:jc w:val="both"/>
      </w:pPr>
      <w:r>
        <w:t>2</w:t>
      </w:r>
      <w:r w:rsidR="005C7C73">
        <w:t xml:space="preserve"> адвоката </w:t>
      </w:r>
    </w:p>
    <w:p w14:paraId="3D95673F" w14:textId="77777777" w:rsidR="005C7C73" w:rsidRDefault="005C7C73" w:rsidP="005C7C7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t>Наличие территориальных подразделений органов власти:</w:t>
      </w:r>
    </w:p>
    <w:p w14:paraId="27A6A086" w14:textId="6CBB8468" w:rsidR="005C7C73" w:rsidRDefault="00E93A7F" w:rsidP="005C7C73">
      <w:pPr>
        <w:pStyle w:val="a4"/>
        <w:shd w:val="clear" w:color="auto" w:fill="FFFFFF"/>
        <w:spacing w:before="0" w:beforeAutospacing="0" w:after="0" w:afterAutospacing="0" w:line="360" w:lineRule="auto"/>
        <w:ind w:left="1428"/>
        <w:jc w:val="both"/>
      </w:pPr>
      <w:r>
        <w:t xml:space="preserve">Прокуратура </w:t>
      </w:r>
      <w:proofErr w:type="spellStart"/>
      <w:r w:rsidR="00365EEC">
        <w:t>Горшеченского</w:t>
      </w:r>
      <w:proofErr w:type="spellEnd"/>
      <w:r w:rsidR="00365EEC">
        <w:t xml:space="preserve"> </w:t>
      </w:r>
      <w:r>
        <w:t>района</w:t>
      </w:r>
      <w:r w:rsidR="005C7C73" w:rsidRPr="00782413">
        <w:t xml:space="preserve">; </w:t>
      </w:r>
    </w:p>
    <w:p w14:paraId="5BD27EDB" w14:textId="736CD401" w:rsidR="005C7C73" w:rsidRDefault="00E93A7F" w:rsidP="005C7C73">
      <w:pPr>
        <w:pStyle w:val="a4"/>
        <w:shd w:val="clear" w:color="auto" w:fill="FFFFFF"/>
        <w:spacing w:before="0" w:beforeAutospacing="0" w:after="0" w:afterAutospacing="0" w:line="360" w:lineRule="auto"/>
        <w:ind w:left="1428"/>
        <w:jc w:val="both"/>
      </w:pPr>
      <w:r>
        <w:t xml:space="preserve">Клиентская служба </w:t>
      </w:r>
      <w:r w:rsidR="00253217">
        <w:t xml:space="preserve">(на правах отдела) </w:t>
      </w:r>
      <w:r>
        <w:t xml:space="preserve">в </w:t>
      </w:r>
      <w:proofErr w:type="spellStart"/>
      <w:r w:rsidR="00365EEC">
        <w:t>Горшеченском</w:t>
      </w:r>
      <w:proofErr w:type="spellEnd"/>
      <w:r w:rsidR="00365EEC">
        <w:t xml:space="preserve"> </w:t>
      </w:r>
      <w:r>
        <w:t xml:space="preserve">районе Управления ПФР </w:t>
      </w:r>
      <w:r w:rsidR="005E2762">
        <w:t>(межрайонного)</w:t>
      </w:r>
      <w:r w:rsidR="00253217">
        <w:t xml:space="preserve"> в Курской области</w:t>
      </w:r>
      <w:r w:rsidR="00F475FA">
        <w:t>;</w:t>
      </w:r>
    </w:p>
    <w:p w14:paraId="0D371A8A" w14:textId="7BF7D79C" w:rsidR="00F475FA" w:rsidRDefault="00F475FA" w:rsidP="00F475FA">
      <w:pPr>
        <w:pStyle w:val="a4"/>
        <w:shd w:val="clear" w:color="auto" w:fill="FFFFFF"/>
        <w:spacing w:before="0" w:beforeAutospacing="0" w:after="0" w:afterAutospacing="0" w:line="360" w:lineRule="auto"/>
        <w:ind w:left="1428"/>
        <w:jc w:val="both"/>
      </w:pPr>
      <w:r w:rsidRPr="00342161">
        <w:t>Межрайонн</w:t>
      </w:r>
      <w:r>
        <w:t>ая</w:t>
      </w:r>
      <w:r w:rsidRPr="00342161">
        <w:t xml:space="preserve"> инспекци</w:t>
      </w:r>
      <w:r>
        <w:t>я</w:t>
      </w:r>
      <w:r w:rsidRPr="00342161">
        <w:t xml:space="preserve"> Федеральной налоговой службы России </w:t>
      </w:r>
      <w:r>
        <w:t>отсутс</w:t>
      </w:r>
      <w:r w:rsidR="00096CC8">
        <w:t>т</w:t>
      </w:r>
      <w:r>
        <w:t xml:space="preserve">вует, ближайшее МИФНС </w:t>
      </w:r>
      <w:r w:rsidRPr="00342161">
        <w:t>№</w:t>
      </w:r>
      <w:r w:rsidR="00365EEC">
        <w:t>9</w:t>
      </w:r>
      <w:r w:rsidRPr="00342161">
        <w:t xml:space="preserve"> по Курской области </w:t>
      </w:r>
      <w:r>
        <w:t>располагается в</w:t>
      </w:r>
      <w:r w:rsidR="00365EEC">
        <w:t xml:space="preserve"> п. Мантурово</w:t>
      </w:r>
      <w:r>
        <w:t xml:space="preserve">, </w:t>
      </w:r>
      <w:r w:rsidR="00365EEC">
        <w:t>84</w:t>
      </w:r>
      <w:r>
        <w:t xml:space="preserve"> км от </w:t>
      </w:r>
      <w:proofErr w:type="spellStart"/>
      <w:r w:rsidR="00096CC8">
        <w:t>Фатежского</w:t>
      </w:r>
      <w:proofErr w:type="spellEnd"/>
      <w:r w:rsidR="00096CC8">
        <w:t xml:space="preserve"> </w:t>
      </w:r>
      <w:r>
        <w:t>района.</w:t>
      </w:r>
    </w:p>
    <w:p w14:paraId="35596EDA" w14:textId="77777777" w:rsidR="005C7C73" w:rsidRDefault="005C7C73" w:rsidP="005C7C7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t>Наличие иных правозащитных и правоприменительных органов и организаций:</w:t>
      </w:r>
    </w:p>
    <w:p w14:paraId="586B2751" w14:textId="60504BA7" w:rsidR="00093576" w:rsidRDefault="005C7C73" w:rsidP="002A50A1">
      <w:pPr>
        <w:pStyle w:val="a4"/>
        <w:shd w:val="clear" w:color="auto" w:fill="FFFFFF"/>
        <w:spacing w:before="0" w:beforeAutospacing="0" w:after="0" w:afterAutospacing="0" w:line="360" w:lineRule="auto"/>
        <w:ind w:left="1428"/>
        <w:jc w:val="both"/>
      </w:pPr>
      <w:r>
        <w:t xml:space="preserve">Нотариальный кабинет </w:t>
      </w:r>
      <w:proofErr w:type="spellStart"/>
      <w:r w:rsidR="00365EEC">
        <w:t>Рудевой</w:t>
      </w:r>
      <w:proofErr w:type="spellEnd"/>
      <w:r w:rsidR="00365EEC">
        <w:t xml:space="preserve"> Ж.В.</w:t>
      </w:r>
    </w:p>
    <w:p w14:paraId="0CC142B3" w14:textId="77777777" w:rsidR="002A50A1" w:rsidRDefault="002A50A1" w:rsidP="002A50A1">
      <w:pPr>
        <w:pStyle w:val="a4"/>
        <w:shd w:val="clear" w:color="auto" w:fill="FFFFFF"/>
        <w:spacing w:before="0" w:beforeAutospacing="0" w:after="0" w:afterAutospacing="0" w:line="360" w:lineRule="auto"/>
        <w:ind w:left="1428"/>
        <w:jc w:val="both"/>
      </w:pPr>
    </w:p>
    <w:p w14:paraId="395D526D" w14:textId="723A9BC2" w:rsidR="005C7C73" w:rsidRPr="00DA4704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776B21">
        <w:rPr>
          <w:u w:val="single"/>
        </w:rPr>
        <w:t>Число жителей, о</w:t>
      </w:r>
      <w:r w:rsidR="006B7A4F">
        <w:rPr>
          <w:u w:val="single"/>
        </w:rPr>
        <w:t>братившихся за консультацией:</w:t>
      </w:r>
      <w:r w:rsidR="00277E2D">
        <w:rPr>
          <w:u w:val="single"/>
        </w:rPr>
        <w:t xml:space="preserve"> 45</w:t>
      </w:r>
    </w:p>
    <w:p w14:paraId="4C2FF59D" w14:textId="2FF835BF" w:rsidR="005C7C73" w:rsidRPr="00DA4704" w:rsidRDefault="006B7A4F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rPr>
          <w:u w:val="single"/>
        </w:rPr>
        <w:t>Количество консультаций:</w:t>
      </w:r>
      <w:r w:rsidR="00277E2D">
        <w:rPr>
          <w:u w:val="single"/>
        </w:rPr>
        <w:t xml:space="preserve"> 50</w:t>
      </w:r>
    </w:p>
    <w:p w14:paraId="66EE75F4" w14:textId="1A0B08BD" w:rsidR="005C7C73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u w:val="single"/>
        </w:rPr>
      </w:pPr>
      <w:r w:rsidRPr="00FA698D">
        <w:rPr>
          <w:u w:val="single"/>
        </w:rPr>
        <w:t>Консультанты выездной группы:</w:t>
      </w:r>
      <w:r w:rsidR="00673F01">
        <w:rPr>
          <w:u w:val="single"/>
        </w:rPr>
        <w:t xml:space="preserve"> </w:t>
      </w:r>
    </w:p>
    <w:tbl>
      <w:tblPr>
        <w:tblStyle w:val="a3"/>
        <w:tblW w:w="864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290"/>
        <w:gridCol w:w="3104"/>
        <w:gridCol w:w="4253"/>
      </w:tblGrid>
      <w:tr w:rsidR="009E0862" w:rsidRPr="009E0862" w14:paraId="53CB962D" w14:textId="77777777" w:rsidTr="009E0862">
        <w:tc>
          <w:tcPr>
            <w:tcW w:w="1290" w:type="dxa"/>
          </w:tcPr>
          <w:p w14:paraId="21B60C23" w14:textId="77777777" w:rsidR="009E0862" w:rsidRPr="009E0862" w:rsidRDefault="009E0862" w:rsidP="00345108">
            <w:pPr>
              <w:jc w:val="center"/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104" w:type="dxa"/>
          </w:tcPr>
          <w:p w14:paraId="5FFC5528" w14:textId="77777777" w:rsidR="009E0862" w:rsidRPr="009E0862" w:rsidRDefault="009E0862" w:rsidP="00345108">
            <w:pPr>
              <w:jc w:val="center"/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4253" w:type="dxa"/>
          </w:tcPr>
          <w:p w14:paraId="6E5BD371" w14:textId="77777777" w:rsidR="009E0862" w:rsidRPr="009E0862" w:rsidRDefault="009E0862" w:rsidP="00345108">
            <w:pPr>
              <w:jc w:val="center"/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Ф.И.О участника, должность</w:t>
            </w:r>
          </w:p>
        </w:tc>
      </w:tr>
      <w:tr w:rsidR="009E0862" w:rsidRPr="009E0862" w14:paraId="59373703" w14:textId="77777777" w:rsidTr="009E0862">
        <w:tc>
          <w:tcPr>
            <w:tcW w:w="1290" w:type="dxa"/>
          </w:tcPr>
          <w:p w14:paraId="444D2D90" w14:textId="77777777" w:rsidR="009E0862" w:rsidRPr="009E0862" w:rsidRDefault="009E0862" w:rsidP="009E08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5FD9D8C2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Ассоциация нотариусов. "Курская областная нотариальная палата"</w:t>
            </w:r>
          </w:p>
        </w:tc>
        <w:tc>
          <w:tcPr>
            <w:tcW w:w="4253" w:type="dxa"/>
          </w:tcPr>
          <w:p w14:paraId="435D7673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proofErr w:type="spellStart"/>
            <w:r w:rsidRPr="009E0862">
              <w:rPr>
                <w:rFonts w:ascii="Times New Roman" w:hAnsi="Times New Roman" w:cs="Times New Roman"/>
              </w:rPr>
              <w:t>Сердюкова</w:t>
            </w:r>
            <w:proofErr w:type="spellEnd"/>
            <w:r w:rsidRPr="009E0862">
              <w:rPr>
                <w:rFonts w:ascii="Times New Roman" w:hAnsi="Times New Roman" w:cs="Times New Roman"/>
              </w:rPr>
              <w:t xml:space="preserve"> Ольга Александровна,</w:t>
            </w:r>
          </w:p>
          <w:p w14:paraId="7395E9CC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президент Ассоциации нотариусов "Курская областная нотариальная палата"</w:t>
            </w:r>
          </w:p>
        </w:tc>
      </w:tr>
      <w:tr w:rsidR="009E0862" w:rsidRPr="009E0862" w14:paraId="4F80B5CF" w14:textId="77777777" w:rsidTr="009E0862">
        <w:tc>
          <w:tcPr>
            <w:tcW w:w="1290" w:type="dxa"/>
          </w:tcPr>
          <w:p w14:paraId="36464A54" w14:textId="77777777" w:rsidR="009E0862" w:rsidRPr="009E0862" w:rsidRDefault="009E0862" w:rsidP="009E08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419E42FF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Прокуратура Курской области</w:t>
            </w:r>
          </w:p>
        </w:tc>
        <w:tc>
          <w:tcPr>
            <w:tcW w:w="4253" w:type="dxa"/>
          </w:tcPr>
          <w:p w14:paraId="6F7CF93D" w14:textId="1933D29B" w:rsidR="009E0862" w:rsidRPr="009E0862" w:rsidRDefault="00121C76" w:rsidP="00345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Праведников Олег </w:t>
            </w:r>
            <w:proofErr w:type="spellStart"/>
            <w:r>
              <w:rPr>
                <w:rFonts w:ascii="Times New Roman" w:hAnsi="Times New Roman" w:cs="Times New Roman"/>
              </w:rPr>
              <w:t>Владмимирович</w:t>
            </w:r>
            <w:proofErr w:type="spellEnd"/>
          </w:p>
          <w:p w14:paraId="287299BD" w14:textId="50525D99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 xml:space="preserve">Прокурор </w:t>
            </w:r>
            <w:proofErr w:type="spellStart"/>
            <w:r w:rsidR="00121C76">
              <w:rPr>
                <w:rFonts w:ascii="Times New Roman" w:hAnsi="Times New Roman" w:cs="Times New Roman"/>
              </w:rPr>
              <w:t>Горшеченского</w:t>
            </w:r>
            <w:proofErr w:type="spellEnd"/>
            <w:r w:rsidRPr="009E0862"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</w:tr>
      <w:tr w:rsidR="009E0862" w:rsidRPr="009E0862" w14:paraId="6C58532C" w14:textId="77777777" w:rsidTr="009E0862">
        <w:tc>
          <w:tcPr>
            <w:tcW w:w="1290" w:type="dxa"/>
          </w:tcPr>
          <w:p w14:paraId="17CBB159" w14:textId="77777777" w:rsidR="009E0862" w:rsidRPr="009E0862" w:rsidRDefault="009E0862" w:rsidP="009E08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7C5F736D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Отделение пенсионного фонда РФ по Курской области</w:t>
            </w:r>
          </w:p>
        </w:tc>
        <w:tc>
          <w:tcPr>
            <w:tcW w:w="4253" w:type="dxa"/>
          </w:tcPr>
          <w:p w14:paraId="74DC2377" w14:textId="75379843" w:rsidR="009E0862" w:rsidRPr="009E0862" w:rsidRDefault="00121C76" w:rsidP="00345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Салькова Лидия Михайловна</w:t>
            </w:r>
          </w:p>
          <w:p w14:paraId="3C498AA3" w14:textId="385B2A2B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 xml:space="preserve">Руководитель клиентской службы в </w:t>
            </w:r>
            <w:proofErr w:type="spellStart"/>
            <w:r w:rsidR="00121C76">
              <w:rPr>
                <w:rFonts w:ascii="Times New Roman" w:hAnsi="Times New Roman" w:cs="Times New Roman"/>
              </w:rPr>
              <w:t>Горшеченском</w:t>
            </w:r>
            <w:proofErr w:type="spellEnd"/>
            <w:r w:rsidRPr="009E0862">
              <w:rPr>
                <w:rFonts w:ascii="Times New Roman" w:hAnsi="Times New Roman" w:cs="Times New Roman"/>
              </w:rPr>
              <w:t xml:space="preserve"> районе управления ПФР в</w:t>
            </w:r>
            <w:r w:rsidR="00121C76">
              <w:rPr>
                <w:rFonts w:ascii="Times New Roman" w:hAnsi="Times New Roman" w:cs="Times New Roman"/>
              </w:rPr>
              <w:t xml:space="preserve"> г. Щигры</w:t>
            </w:r>
            <w:r w:rsidRPr="009E0862">
              <w:rPr>
                <w:rFonts w:ascii="Times New Roman" w:hAnsi="Times New Roman" w:cs="Times New Roman"/>
              </w:rPr>
              <w:t xml:space="preserve"> (межрайонного)</w:t>
            </w:r>
          </w:p>
        </w:tc>
      </w:tr>
      <w:tr w:rsidR="009E0862" w:rsidRPr="009E0862" w14:paraId="036B3A4E" w14:textId="77777777" w:rsidTr="009E0862">
        <w:tc>
          <w:tcPr>
            <w:tcW w:w="1290" w:type="dxa"/>
          </w:tcPr>
          <w:p w14:paraId="7BAD37C9" w14:textId="77777777" w:rsidR="009E0862" w:rsidRPr="009E0862" w:rsidRDefault="009E0862" w:rsidP="009E08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3F4211FB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УФССП по Курской области</w:t>
            </w:r>
          </w:p>
        </w:tc>
        <w:tc>
          <w:tcPr>
            <w:tcW w:w="4253" w:type="dxa"/>
          </w:tcPr>
          <w:p w14:paraId="64B89CAD" w14:textId="7E06609F" w:rsidR="009E0862" w:rsidRPr="009E0862" w:rsidRDefault="00121C76" w:rsidP="003451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Затолокин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Николаевич</w:t>
            </w:r>
          </w:p>
          <w:p w14:paraId="195F9887" w14:textId="0D4B0DC5" w:rsidR="009E0862" w:rsidRPr="009E0862" w:rsidRDefault="00121C76" w:rsidP="00345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организации розыска, реализации имущества должников и розыска детей </w:t>
            </w:r>
          </w:p>
        </w:tc>
      </w:tr>
      <w:tr w:rsidR="00121C76" w:rsidRPr="009E0862" w14:paraId="3F4A6B78" w14:textId="77777777" w:rsidTr="009E0862">
        <w:tc>
          <w:tcPr>
            <w:tcW w:w="1290" w:type="dxa"/>
          </w:tcPr>
          <w:p w14:paraId="02ABAAE0" w14:textId="77777777" w:rsidR="00121C76" w:rsidRPr="009E0862" w:rsidRDefault="00121C76" w:rsidP="009E08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EC6F35F" w14:textId="0B4375CE" w:rsidR="00121C76" w:rsidRPr="009E0862" w:rsidRDefault="00121C76" w:rsidP="00345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УМВД по Курской области</w:t>
            </w:r>
          </w:p>
        </w:tc>
        <w:tc>
          <w:tcPr>
            <w:tcW w:w="4253" w:type="dxa"/>
          </w:tcPr>
          <w:p w14:paraId="0008CD3E" w14:textId="77777777" w:rsidR="00121C76" w:rsidRDefault="005F6B1E" w:rsidP="00345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Русанова Ирина Владимировна</w:t>
            </w:r>
          </w:p>
          <w:p w14:paraId="01734C80" w14:textId="11A4D747" w:rsidR="005F6B1E" w:rsidRDefault="005F6B1E" w:rsidP="00345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Юрисконсульт правового отдела УМВД России по Курской области</w:t>
            </w:r>
            <w:bookmarkStart w:id="0" w:name="_GoBack"/>
            <w:bookmarkEnd w:id="0"/>
          </w:p>
        </w:tc>
      </w:tr>
      <w:tr w:rsidR="009E0862" w:rsidRPr="009E0862" w14:paraId="54B34982" w14:textId="77777777" w:rsidTr="009E0862">
        <w:trPr>
          <w:trHeight w:val="777"/>
        </w:trPr>
        <w:tc>
          <w:tcPr>
            <w:tcW w:w="1290" w:type="dxa"/>
          </w:tcPr>
          <w:p w14:paraId="43A86BD9" w14:textId="77777777" w:rsidR="009E0862" w:rsidRPr="009E0862" w:rsidRDefault="009E0862" w:rsidP="009E08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2F3E2F70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Управление Федеральной налоговой службы по Курской области</w:t>
            </w:r>
          </w:p>
        </w:tc>
        <w:tc>
          <w:tcPr>
            <w:tcW w:w="4253" w:type="dxa"/>
          </w:tcPr>
          <w:p w14:paraId="2E06C915" w14:textId="77777777" w:rsidR="00121C76" w:rsidRDefault="00121C76" w:rsidP="00121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Говорова Марина Александровна</w:t>
            </w:r>
          </w:p>
          <w:p w14:paraId="684C5DB1" w14:textId="555D0691" w:rsidR="009E0862" w:rsidRPr="009E0862" w:rsidRDefault="00121C76" w:rsidP="00121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камеральных проверок №2 </w:t>
            </w:r>
            <w:r w:rsidRPr="00874179">
              <w:rPr>
                <w:rFonts w:ascii="Times New Roman" w:hAnsi="Times New Roman" w:cs="Times New Roman"/>
              </w:rPr>
              <w:t>МИФНС №</w:t>
            </w:r>
            <w:r>
              <w:rPr>
                <w:rFonts w:ascii="Times New Roman" w:hAnsi="Times New Roman" w:cs="Times New Roman"/>
              </w:rPr>
              <w:t>9</w:t>
            </w:r>
            <w:r w:rsidRPr="00874179">
              <w:rPr>
                <w:rFonts w:ascii="Times New Roman" w:hAnsi="Times New Roman" w:cs="Times New Roman"/>
              </w:rPr>
              <w:t xml:space="preserve"> по Курской области</w:t>
            </w:r>
            <w:r w:rsidR="009E0862" w:rsidRPr="009E086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0862" w:rsidRPr="009E0862" w14:paraId="0EBECCCF" w14:textId="77777777" w:rsidTr="009E0862">
        <w:tc>
          <w:tcPr>
            <w:tcW w:w="1290" w:type="dxa"/>
          </w:tcPr>
          <w:p w14:paraId="7D17E3E1" w14:textId="77777777" w:rsidR="009E0862" w:rsidRPr="009E0862" w:rsidRDefault="009E0862" w:rsidP="009E08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88E1EE9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Администрация Курской области</w:t>
            </w:r>
          </w:p>
        </w:tc>
        <w:tc>
          <w:tcPr>
            <w:tcW w:w="4253" w:type="dxa"/>
          </w:tcPr>
          <w:p w14:paraId="1F4480FA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Гребенкина Елена Вячеславовна</w:t>
            </w:r>
          </w:p>
          <w:p w14:paraId="2214B05E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Главный консультант Комитета внутренней политики Администрации Курской области</w:t>
            </w:r>
          </w:p>
        </w:tc>
      </w:tr>
      <w:tr w:rsidR="009E0862" w:rsidRPr="009E0862" w14:paraId="45423641" w14:textId="77777777" w:rsidTr="009E0862">
        <w:trPr>
          <w:trHeight w:val="630"/>
        </w:trPr>
        <w:tc>
          <w:tcPr>
            <w:tcW w:w="1290" w:type="dxa"/>
          </w:tcPr>
          <w:p w14:paraId="48C3DFB0" w14:textId="77777777" w:rsidR="009E0862" w:rsidRPr="009E0862" w:rsidRDefault="009E0862" w:rsidP="009E08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D694F83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Общественная палата Курской области</w:t>
            </w:r>
          </w:p>
        </w:tc>
        <w:tc>
          <w:tcPr>
            <w:tcW w:w="4253" w:type="dxa"/>
          </w:tcPr>
          <w:p w14:paraId="6C1C0FA2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proofErr w:type="spellStart"/>
            <w:r w:rsidRPr="009E0862">
              <w:rPr>
                <w:rFonts w:ascii="Times New Roman" w:hAnsi="Times New Roman" w:cs="Times New Roman"/>
              </w:rPr>
              <w:t>Дремова</w:t>
            </w:r>
            <w:proofErr w:type="spellEnd"/>
            <w:r w:rsidRPr="009E0862">
              <w:rPr>
                <w:rFonts w:ascii="Times New Roman" w:hAnsi="Times New Roman" w:cs="Times New Roman"/>
              </w:rPr>
              <w:t xml:space="preserve"> Людмила Алексеевна,</w:t>
            </w:r>
          </w:p>
          <w:p w14:paraId="0B9098CA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Заместитель председателя Общественной палаты Курской области</w:t>
            </w:r>
          </w:p>
        </w:tc>
      </w:tr>
      <w:tr w:rsidR="009E0862" w:rsidRPr="009E0862" w14:paraId="53C348E0" w14:textId="77777777" w:rsidTr="009E0862">
        <w:trPr>
          <w:trHeight w:val="183"/>
        </w:trPr>
        <w:tc>
          <w:tcPr>
            <w:tcW w:w="1290" w:type="dxa"/>
          </w:tcPr>
          <w:p w14:paraId="18283049" w14:textId="77777777" w:rsidR="009E0862" w:rsidRPr="009E0862" w:rsidRDefault="009E0862" w:rsidP="009E08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58D11DBC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Коллегия адвокатов «</w:t>
            </w:r>
            <w:proofErr w:type="spellStart"/>
            <w:r w:rsidRPr="009E0862">
              <w:rPr>
                <w:rFonts w:ascii="Times New Roman" w:hAnsi="Times New Roman" w:cs="Times New Roman"/>
              </w:rPr>
              <w:t>Терновцов</w:t>
            </w:r>
            <w:proofErr w:type="spellEnd"/>
            <w:r w:rsidRPr="009E0862">
              <w:rPr>
                <w:rFonts w:ascii="Times New Roman" w:hAnsi="Times New Roman" w:cs="Times New Roman"/>
              </w:rPr>
              <w:t xml:space="preserve"> и партнеры» Адвокатской палаты Курской области</w:t>
            </w:r>
          </w:p>
        </w:tc>
        <w:tc>
          <w:tcPr>
            <w:tcW w:w="4253" w:type="dxa"/>
          </w:tcPr>
          <w:p w14:paraId="696E9E7E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Потапов Сергей Александрович, адвокат Коллегии адвокатов «</w:t>
            </w:r>
            <w:proofErr w:type="spellStart"/>
            <w:r w:rsidRPr="009E0862">
              <w:rPr>
                <w:rFonts w:ascii="Times New Roman" w:hAnsi="Times New Roman" w:cs="Times New Roman"/>
              </w:rPr>
              <w:t>Терновцов</w:t>
            </w:r>
            <w:proofErr w:type="spellEnd"/>
            <w:r w:rsidRPr="009E0862">
              <w:rPr>
                <w:rFonts w:ascii="Times New Roman" w:hAnsi="Times New Roman" w:cs="Times New Roman"/>
              </w:rPr>
              <w:t xml:space="preserve"> и партнеры» Адвокатской палаты Курской области</w:t>
            </w:r>
          </w:p>
        </w:tc>
      </w:tr>
      <w:tr w:rsidR="009E0862" w:rsidRPr="009E0862" w14:paraId="1CB85254" w14:textId="77777777" w:rsidTr="009E0862">
        <w:trPr>
          <w:trHeight w:val="183"/>
        </w:trPr>
        <w:tc>
          <w:tcPr>
            <w:tcW w:w="1290" w:type="dxa"/>
            <w:vMerge w:val="restart"/>
          </w:tcPr>
          <w:p w14:paraId="05CF91F2" w14:textId="77777777" w:rsidR="009E0862" w:rsidRPr="009E0862" w:rsidRDefault="009E0862" w:rsidP="009E086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Merge w:val="restart"/>
          </w:tcPr>
          <w:p w14:paraId="071E98DB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КРО ООО «ОПС «Человек и Закон»</w:t>
            </w:r>
          </w:p>
        </w:tc>
        <w:tc>
          <w:tcPr>
            <w:tcW w:w="4253" w:type="dxa"/>
          </w:tcPr>
          <w:p w14:paraId="3BDAB5EB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proofErr w:type="spellStart"/>
            <w:r w:rsidRPr="009E0862">
              <w:rPr>
                <w:rFonts w:ascii="Times New Roman" w:hAnsi="Times New Roman" w:cs="Times New Roman"/>
              </w:rPr>
              <w:t>Терновцов</w:t>
            </w:r>
            <w:proofErr w:type="spellEnd"/>
            <w:r w:rsidRPr="009E0862">
              <w:rPr>
                <w:rFonts w:ascii="Times New Roman" w:hAnsi="Times New Roman" w:cs="Times New Roman"/>
              </w:rPr>
              <w:t xml:space="preserve"> Александр Валерьевич</w:t>
            </w:r>
          </w:p>
          <w:p w14:paraId="5081C03A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Адвокат, член Общественной палаты Курской области, председатель КРО ООО ОПС «Человек и Закон»</w:t>
            </w:r>
          </w:p>
        </w:tc>
      </w:tr>
      <w:tr w:rsidR="009E0862" w:rsidRPr="009E0862" w14:paraId="5DE64A73" w14:textId="77777777" w:rsidTr="009E0862">
        <w:trPr>
          <w:trHeight w:val="183"/>
        </w:trPr>
        <w:tc>
          <w:tcPr>
            <w:tcW w:w="1290" w:type="dxa"/>
            <w:vMerge/>
          </w:tcPr>
          <w:p w14:paraId="663B3183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Merge/>
          </w:tcPr>
          <w:p w14:paraId="07E755FF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50DABE39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 xml:space="preserve">Непочатых Наталия Викторовна </w:t>
            </w:r>
          </w:p>
          <w:p w14:paraId="72C07F73" w14:textId="77777777" w:rsidR="009E0862" w:rsidRPr="009E0862" w:rsidRDefault="009E0862" w:rsidP="00345108">
            <w:pPr>
              <w:rPr>
                <w:rFonts w:ascii="Times New Roman" w:hAnsi="Times New Roman" w:cs="Times New Roman"/>
              </w:rPr>
            </w:pPr>
            <w:r w:rsidRPr="009E0862">
              <w:rPr>
                <w:rFonts w:ascii="Times New Roman" w:hAnsi="Times New Roman" w:cs="Times New Roman"/>
              </w:rPr>
              <w:t>юрист, член КРО ООО ОПС «Человек и Закон»</w:t>
            </w:r>
          </w:p>
        </w:tc>
      </w:tr>
    </w:tbl>
    <w:p w14:paraId="5D4CBAC7" w14:textId="77777777" w:rsidR="005C7C73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14:paraId="5F0309AD" w14:textId="3C954B16" w:rsidR="006B7A4F" w:rsidRDefault="005C7C73" w:rsidP="0009357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u w:val="single"/>
        </w:rPr>
      </w:pPr>
      <w:r w:rsidRPr="00FA698D">
        <w:rPr>
          <w:u w:val="single"/>
        </w:rPr>
        <w:t>Тематика заявленных обращений:</w:t>
      </w: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819"/>
        <w:gridCol w:w="1276"/>
        <w:gridCol w:w="1559"/>
      </w:tblGrid>
      <w:tr w:rsidR="006B7A4F" w:rsidRPr="0005598D" w14:paraId="5864D623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588A" w14:textId="77777777" w:rsidR="006B7A4F" w:rsidRPr="0005598D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  <w:r w:rsidRPr="000559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8CCA" w14:textId="77777777" w:rsidR="006B7A4F" w:rsidRPr="0005598D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59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Отрасль права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CF03" w14:textId="77777777" w:rsidR="006B7A4F" w:rsidRPr="0005598D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59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0559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-во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97AD" w14:textId="77777777" w:rsidR="006B7A4F" w:rsidRPr="0005598D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5598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Процент обращений</w:t>
            </w:r>
          </w:p>
        </w:tc>
      </w:tr>
      <w:tr w:rsidR="006B7A4F" w:rsidRPr="0005598D" w14:paraId="2D22AED2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D428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DB66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Пенсионное законодательство, в том числе по вопросам выплаты пособий, материнского капитала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9BDE" w14:textId="5481C665" w:rsidR="006B7A4F" w:rsidRPr="006B7A4F" w:rsidRDefault="00277E2D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55E2" w14:textId="02584BF5" w:rsidR="006B7A4F" w:rsidRPr="006B7A4F" w:rsidRDefault="009E0862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  <w:r w:rsidR="00277E2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  <w:r w:rsidR="006B7A4F"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6B7A4F" w:rsidRPr="0005598D" w14:paraId="4EC7B02B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8189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370A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Налоговое законодательство, в том числе по вопросам правильности исчисления и уплаты налогов, подачи деклараций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6568" w14:textId="73201E12" w:rsidR="006B7A4F" w:rsidRPr="006B7A4F" w:rsidRDefault="00277E2D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1A67" w14:textId="3E5C1D27" w:rsidR="006B7A4F" w:rsidRPr="006B7A4F" w:rsidRDefault="009E0862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  <w:r w:rsidR="00277E2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="006B7A4F"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6B7A4F" w:rsidRPr="0005598D" w14:paraId="27861B08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37CA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15E0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Оформление земли и недвижимости, в том числе кадастровый учет, установление сервитута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15E1" w14:textId="527B27D6" w:rsidR="006B7A4F" w:rsidRPr="006B7A4F" w:rsidRDefault="00277E2D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3AF8" w14:textId="5353E016" w:rsidR="006B7A4F" w:rsidRPr="006B7A4F" w:rsidRDefault="00277E2D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16</w:t>
            </w:r>
            <w:r w:rsidR="006B7A4F"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6B7A4F" w:rsidRPr="0005598D" w14:paraId="3F358CE8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BAB3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5918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Уголовное законодательство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AF0F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94E9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6B7A4F" w:rsidRPr="0005598D" w14:paraId="21FFCB6F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6718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A9C9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Нотариальное законодательство, в том числе по вопросам оформления наследства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41FB" w14:textId="14DE3A59" w:rsidR="006B7A4F" w:rsidRPr="006B7A4F" w:rsidRDefault="00277E2D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42B4" w14:textId="00D14FAA" w:rsidR="006B7A4F" w:rsidRPr="006B7A4F" w:rsidRDefault="00277E2D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="006B7A4F"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6B7A4F" w:rsidRPr="0005598D" w14:paraId="4FAE6CC3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2535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51D2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Исполнительное производство, в том числе вопросы по </w:t>
            </w:r>
            <w:proofErr w:type="gramStart"/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алиментам ,</w:t>
            </w:r>
            <w:proofErr w:type="gramEnd"/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погашения задолженности по </w:t>
            </w:r>
            <w:proofErr w:type="spellStart"/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исп</w:t>
            </w:r>
            <w:proofErr w:type="spellEnd"/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/производству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D0F5" w14:textId="3CAE6D9A" w:rsidR="006B7A4F" w:rsidRPr="006B7A4F" w:rsidRDefault="00277E2D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47E1" w14:textId="026E0CC0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6B7A4F" w:rsidRPr="0005598D" w14:paraId="27D278F7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4F93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B955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Финансовое законодательство, в том числе по вопросам кредитования и займов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C055" w14:textId="51C0D926" w:rsidR="006B7A4F" w:rsidRPr="006B7A4F" w:rsidRDefault="00A91629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372D" w14:textId="3C6ED1A9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6B7A4F" w:rsidRPr="0005598D" w14:paraId="1E35FF31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575F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C7D5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Семейное законодательство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F492" w14:textId="10790A49" w:rsidR="006B7A4F" w:rsidRPr="006B7A4F" w:rsidRDefault="00277E2D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55BD" w14:textId="0E8C57AF" w:rsidR="006B7A4F" w:rsidRPr="006B7A4F" w:rsidRDefault="00277E2D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  <w:r w:rsidR="006B7A4F"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0%</w:t>
            </w:r>
          </w:p>
        </w:tc>
      </w:tr>
      <w:tr w:rsidR="006B7A4F" w:rsidRPr="0005598D" w14:paraId="30048960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B1E0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8BCB" w14:textId="77777777" w:rsid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Иные вопросы законодательства </w:t>
            </w:r>
            <w:r w:rsidR="009246B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4233A542" w14:textId="473FCD07" w:rsidR="009246BF" w:rsidRPr="006B7A4F" w:rsidRDefault="009246B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A85F" w14:textId="6520C16E" w:rsidR="006B7A4F" w:rsidRPr="006B7A4F" w:rsidRDefault="00277E2D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24B9" w14:textId="5DFF062D" w:rsidR="006B7A4F" w:rsidRPr="006B7A4F" w:rsidRDefault="00277E2D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</w:t>
            </w:r>
            <w:r w:rsidR="006B7A4F"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</w:tbl>
    <w:p w14:paraId="1A27F484" w14:textId="77777777" w:rsidR="005C7C73" w:rsidRDefault="005C7C73" w:rsidP="006B7A4F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14:paraId="09DC359C" w14:textId="77777777" w:rsidR="005C7C73" w:rsidRPr="00FA698D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u w:val="single"/>
        </w:rPr>
      </w:pPr>
      <w:r w:rsidRPr="00FA698D">
        <w:rPr>
          <w:u w:val="single"/>
        </w:rPr>
        <w:t>Результат рассмотрения обращений:</w:t>
      </w: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75"/>
        <w:gridCol w:w="1411"/>
        <w:gridCol w:w="2268"/>
      </w:tblGrid>
      <w:tr w:rsidR="005C7C73" w:rsidRPr="0005598D" w14:paraId="263B3226" w14:textId="77777777" w:rsidTr="00093576">
        <w:trPr>
          <w:trHeight w:val="750"/>
        </w:trPr>
        <w:tc>
          <w:tcPr>
            <w:tcW w:w="851" w:type="dxa"/>
            <w:shd w:val="clear" w:color="auto" w:fill="auto"/>
            <w:vAlign w:val="center"/>
            <w:hideMark/>
          </w:tcPr>
          <w:p w14:paraId="60016A5A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  <w:r w:rsidRPr="000559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14:paraId="3159DFE1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Описание обращений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5FEE84C4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Кол-во/ Процент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C683EB9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Ответственные лица</w:t>
            </w:r>
          </w:p>
        </w:tc>
      </w:tr>
      <w:tr w:rsidR="005C7C73" w:rsidRPr="0005598D" w14:paraId="787082C5" w14:textId="77777777" w:rsidTr="00093576">
        <w:trPr>
          <w:trHeight w:val="675"/>
        </w:trPr>
        <w:tc>
          <w:tcPr>
            <w:tcW w:w="851" w:type="dxa"/>
            <w:shd w:val="clear" w:color="auto" w:fill="auto"/>
            <w:vAlign w:val="center"/>
            <w:hideMark/>
          </w:tcPr>
          <w:p w14:paraId="47FFA7B5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14:paraId="35D1A4AB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Обращения, разрешенные на местах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46A70CC3" w14:textId="051E57AC" w:rsidR="005C7C73" w:rsidRPr="0005598D" w:rsidRDefault="00277E2D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  <w:r w:rsidR="00BF469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  <w:r w:rsidR="005C7C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1A16A1D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C7C73" w:rsidRPr="0005598D" w14:paraId="62F86DD0" w14:textId="77777777" w:rsidTr="00093576">
        <w:trPr>
          <w:trHeight w:val="675"/>
        </w:trPr>
        <w:tc>
          <w:tcPr>
            <w:tcW w:w="851" w:type="dxa"/>
            <w:shd w:val="clear" w:color="auto" w:fill="auto"/>
            <w:vAlign w:val="center"/>
          </w:tcPr>
          <w:p w14:paraId="0F55AE2A" w14:textId="77777777" w:rsidR="005C7C73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650738A1" w14:textId="77777777" w:rsidR="005C7C73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Обращения, поставленные на контроль 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14:paraId="61145B3E" w14:textId="2022E515" w:rsidR="005C7C73" w:rsidRPr="0005598D" w:rsidRDefault="00277E2D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5C7C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5C7C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4FD42CC" w14:textId="28704694" w:rsidR="009246BF" w:rsidRPr="009246BF" w:rsidRDefault="00277E2D" w:rsidP="009E0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C7C73" w:rsidRPr="0005598D" w14:paraId="74DBEFCB" w14:textId="77777777" w:rsidTr="00093576">
        <w:trPr>
          <w:trHeight w:val="675"/>
        </w:trPr>
        <w:tc>
          <w:tcPr>
            <w:tcW w:w="851" w:type="dxa"/>
            <w:shd w:val="clear" w:color="auto" w:fill="auto"/>
            <w:vAlign w:val="center"/>
          </w:tcPr>
          <w:p w14:paraId="6F99BF5E" w14:textId="77777777" w:rsidR="005C7C73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784F6E2F" w14:textId="77777777" w:rsidR="005C7C73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Обращения, принятые к исполнению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14:paraId="1A42F6CA" w14:textId="5BD812DE" w:rsidR="005C7C73" w:rsidRPr="0005598D" w:rsidRDefault="00BA57CE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0/</w:t>
            </w:r>
            <w:r w:rsidR="009246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5C7C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60264A6" w14:textId="59372188" w:rsidR="005C7C73" w:rsidRPr="0005598D" w:rsidRDefault="00BA57CE" w:rsidP="0015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14:paraId="348B477E" w14:textId="77777777" w:rsidR="005C7C73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14:paraId="5E427348" w14:textId="77777777" w:rsidR="005C7C73" w:rsidRPr="00FA698D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u w:val="single"/>
        </w:rPr>
      </w:pPr>
      <w:r w:rsidRPr="00FA698D">
        <w:rPr>
          <w:u w:val="single"/>
        </w:rPr>
        <w:t>Оценка эффективности работы органов местного самоуправления:</w:t>
      </w:r>
    </w:p>
    <w:tbl>
      <w:tblPr>
        <w:tblW w:w="8505" w:type="dxa"/>
        <w:tblInd w:w="704" w:type="dxa"/>
        <w:tblLook w:val="04A0" w:firstRow="1" w:lastRow="0" w:firstColumn="1" w:lastColumn="0" w:noHBand="0" w:noVBand="1"/>
      </w:tblPr>
      <w:tblGrid>
        <w:gridCol w:w="851"/>
        <w:gridCol w:w="2732"/>
        <w:gridCol w:w="1237"/>
        <w:gridCol w:w="2206"/>
        <w:gridCol w:w="1479"/>
      </w:tblGrid>
      <w:tr w:rsidR="005C7C73" w:rsidRPr="0005598D" w14:paraId="6AA3651F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6813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  <w:r w:rsidRPr="000559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9E6F5A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Тематика жалоб в отношении органов местного самоуправления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B05B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Кол-во/процент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52AD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Результат рассмотрения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4727D" w14:textId="77777777" w:rsidR="005C7C73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14:paraId="6E5915BA" w14:textId="77777777" w:rsidR="005C7C73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Ответственное лицо</w:t>
            </w:r>
          </w:p>
        </w:tc>
      </w:tr>
      <w:tr w:rsidR="005C7C73" w:rsidRPr="0005598D" w14:paraId="452D087A" w14:textId="77777777" w:rsidTr="00093576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4D7A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87F46C" w14:textId="0F3029E4" w:rsidR="005C7C73" w:rsidRPr="006705FE" w:rsidRDefault="00BA57CE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обращений и жалоб не поступило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A86E" w14:textId="2F093A86" w:rsidR="005C7C73" w:rsidRPr="0005598D" w:rsidRDefault="00BA57CE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5C7C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4B97" w14:textId="67216898" w:rsidR="005C7C73" w:rsidRPr="0005598D" w:rsidRDefault="00BA57CE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BA49F" w14:textId="77777777" w:rsidR="00BA57CE" w:rsidRDefault="00BA57CE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27BAD293" w14:textId="7DC18EAE" w:rsidR="005C7C73" w:rsidRPr="0005598D" w:rsidRDefault="00BA57CE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14:paraId="7E3446B0" w14:textId="77777777" w:rsidR="005C7C73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14:paraId="3688C6F3" w14:textId="77777777" w:rsidR="005C7C73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14:paraId="3845193E" w14:textId="77777777" w:rsidR="005C7C73" w:rsidRPr="003628A8" w:rsidRDefault="005C7C73" w:rsidP="005C7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0DF83" w14:textId="77777777" w:rsidR="004B4021" w:rsidRDefault="004B4021"/>
    <w:sectPr w:rsidR="004B4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B08BE"/>
    <w:multiLevelType w:val="hybridMultilevel"/>
    <w:tmpl w:val="0EAE85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41D3563"/>
    <w:multiLevelType w:val="hybridMultilevel"/>
    <w:tmpl w:val="AA1A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33BE6"/>
    <w:multiLevelType w:val="hybridMultilevel"/>
    <w:tmpl w:val="3DF44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21"/>
    <w:rsid w:val="000341B3"/>
    <w:rsid w:val="00093576"/>
    <w:rsid w:val="00096CC8"/>
    <w:rsid w:val="000C05B7"/>
    <w:rsid w:val="000C7607"/>
    <w:rsid w:val="00121C76"/>
    <w:rsid w:val="00154F02"/>
    <w:rsid w:val="001F58B9"/>
    <w:rsid w:val="00253217"/>
    <w:rsid w:val="00277E2D"/>
    <w:rsid w:val="00282358"/>
    <w:rsid w:val="002A50A1"/>
    <w:rsid w:val="00301930"/>
    <w:rsid w:val="00342161"/>
    <w:rsid w:val="00365EEC"/>
    <w:rsid w:val="003A32CF"/>
    <w:rsid w:val="003F624F"/>
    <w:rsid w:val="004B4021"/>
    <w:rsid w:val="00541FD0"/>
    <w:rsid w:val="00566669"/>
    <w:rsid w:val="005C7C73"/>
    <w:rsid w:val="005E2762"/>
    <w:rsid w:val="005F6B1E"/>
    <w:rsid w:val="00601FC3"/>
    <w:rsid w:val="00673F01"/>
    <w:rsid w:val="006B7A4F"/>
    <w:rsid w:val="006D64FC"/>
    <w:rsid w:val="006E555C"/>
    <w:rsid w:val="0078509B"/>
    <w:rsid w:val="00874179"/>
    <w:rsid w:val="00885C47"/>
    <w:rsid w:val="009246BF"/>
    <w:rsid w:val="009C6900"/>
    <w:rsid w:val="009E0862"/>
    <w:rsid w:val="00A4239C"/>
    <w:rsid w:val="00A91629"/>
    <w:rsid w:val="00AA1FE2"/>
    <w:rsid w:val="00B73DB9"/>
    <w:rsid w:val="00BA57CE"/>
    <w:rsid w:val="00BD0006"/>
    <w:rsid w:val="00BF4698"/>
    <w:rsid w:val="00C9133E"/>
    <w:rsid w:val="00C9491C"/>
    <w:rsid w:val="00CB522C"/>
    <w:rsid w:val="00D73E1C"/>
    <w:rsid w:val="00D878AD"/>
    <w:rsid w:val="00DA4100"/>
    <w:rsid w:val="00DA4704"/>
    <w:rsid w:val="00E1450C"/>
    <w:rsid w:val="00E44D8C"/>
    <w:rsid w:val="00E93A7F"/>
    <w:rsid w:val="00F475FA"/>
    <w:rsid w:val="00FD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801A"/>
  <w15:chartTrackingRefBased/>
  <w15:docId w15:val="{E682215E-B7C7-4B24-970F-EA1482BD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C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35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4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4100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CB522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B52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Непочатых</dc:creator>
  <cp:keywords/>
  <dc:description/>
  <cp:lastModifiedBy>Наталия Непочатых</cp:lastModifiedBy>
  <cp:revision>33</cp:revision>
  <cp:lastPrinted>2018-02-05T08:47:00Z</cp:lastPrinted>
  <dcterms:created xsi:type="dcterms:W3CDTF">2017-11-16T10:35:00Z</dcterms:created>
  <dcterms:modified xsi:type="dcterms:W3CDTF">2018-03-12T10:38:00Z</dcterms:modified>
</cp:coreProperties>
</file>